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AD65" w14:textId="2229680C" w:rsidR="00996AF7" w:rsidRDefault="00D328D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0532CA" wp14:editId="1B872662">
            <wp:simplePos x="0" y="0"/>
            <wp:positionH relativeFrom="column">
              <wp:posOffset>-128905</wp:posOffset>
            </wp:positionH>
            <wp:positionV relativeFrom="paragraph">
              <wp:posOffset>126365</wp:posOffset>
            </wp:positionV>
            <wp:extent cx="5939790" cy="2517340"/>
            <wp:effectExtent l="0" t="0" r="3810" b="0"/>
            <wp:wrapNone/>
            <wp:docPr id="76661325" name="Grafik 7666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1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23BC6E" w14:textId="5D83BE53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0577A7BD" w14:textId="33D2A2E2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4A709982" w14:textId="573DE322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7B706F5D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45D4F776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2B157BEC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14B1D2CA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11F6AFF0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03BE08B9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2B232475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219639C4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0A17025D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30FD7DAD" w14:textId="77777777" w:rsidR="00996AF7" w:rsidRDefault="00996AF7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5EF88DBB" w14:textId="236D3E58" w:rsidR="00460D5F" w:rsidRPr="00610490" w:rsidRDefault="00460D5F" w:rsidP="00E53584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</w:rPr>
      </w:pPr>
      <w:r w:rsidRPr="00610490">
        <w:rPr>
          <w:rFonts w:ascii="Baloise Create Text" w:hAnsi="Baloise Create Text"/>
          <w:b/>
          <w:bCs/>
          <w:color w:val="000D6E"/>
          <w:sz w:val="24"/>
          <w:szCs w:val="24"/>
        </w:rPr>
        <w:t>[[images.qrcode]]</w:t>
      </w:r>
    </w:p>
    <w:p w14:paraId="006216D4" w14:textId="6DCB72FD" w:rsidR="00460D5F" w:rsidRPr="00610490" w:rsidRDefault="00DF562B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Text" w:hAnsi="Baloise Create Text"/>
          <w:color w:val="000D6E"/>
          <w:sz w:val="16"/>
          <w:szCs w:val="16"/>
        </w:rPr>
      </w:pPr>
      <w:r>
        <w:rPr>
          <w:rFonts w:ascii="Baloise Create Text" w:hAnsi="Baloise Create Text"/>
          <w:color w:val="000D6E"/>
          <w:sz w:val="16"/>
          <w:szCs w:val="16"/>
        </w:rPr>
        <w:t xml:space="preserve">  </w:t>
      </w:r>
      <w:r w:rsidR="00460D5F" w:rsidRPr="00610490">
        <w:rPr>
          <w:rFonts w:ascii="Baloise Create Text" w:hAnsi="Baloise Create Text"/>
          <w:color w:val="000D6E"/>
          <w:sz w:val="16"/>
          <w:szCs w:val="16"/>
        </w:rPr>
        <w:t>[[contact.token]]</w:t>
      </w:r>
    </w:p>
    <w:p w14:paraId="4E1278F7" w14:textId="7E0AF2B2" w:rsidR="00460D5F" w:rsidRPr="00F911BF" w:rsidRDefault="00DF562B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Headline Black" w:eastAsia="Arial" w:hAnsi="Baloise Create Headline Black"/>
          <w:color w:val="000D6E"/>
          <w:sz w:val="24"/>
          <w:szCs w:val="24"/>
        </w:rPr>
      </w:pPr>
      <w:r>
        <w:rPr>
          <w:rFonts w:ascii="Baloise Create Text" w:hAnsi="Baloise Create Text"/>
          <w:color w:val="000D6E"/>
          <w:sz w:val="16"/>
          <w:szCs w:val="16"/>
        </w:rPr>
        <w:t xml:space="preserve">  </w:t>
      </w:r>
      <w:r w:rsidR="00F911BF" w:rsidRPr="00F911BF">
        <w:rPr>
          <w:rFonts w:ascii="Baloise Create Text" w:hAnsi="Baloise Create Text"/>
          <w:color w:val="000D6E"/>
          <w:sz w:val="16"/>
          <w:szCs w:val="16"/>
        </w:rPr>
        <w:t>Dieses Ticket ist persönlich u</w:t>
      </w:r>
      <w:r w:rsidR="00F911BF">
        <w:rPr>
          <w:rFonts w:ascii="Baloise Create Text" w:hAnsi="Baloise Create Text"/>
          <w:color w:val="000D6E"/>
          <w:sz w:val="16"/>
          <w:szCs w:val="16"/>
        </w:rPr>
        <w:t>nd nicht übertragbar.</w:t>
      </w:r>
    </w:p>
    <w:p w14:paraId="5ABC403D" w14:textId="77777777" w:rsidR="00460D5F" w:rsidRPr="00F911BF" w:rsidRDefault="00460D5F">
      <w:pPr>
        <w:rPr>
          <w:rFonts w:ascii="Baloise Create Text" w:hAnsi="Baloise Create Text"/>
          <w:b/>
          <w:bCs/>
          <w:color w:val="000D6E"/>
          <w:sz w:val="32"/>
          <w:szCs w:val="32"/>
        </w:rPr>
      </w:pPr>
    </w:p>
    <w:p w14:paraId="4C13A0B8" w14:textId="19AB467F" w:rsidR="00863627" w:rsidRPr="005B3AE0" w:rsidRDefault="00863627">
      <w:pPr>
        <w:rPr>
          <w:rFonts w:ascii="Baloise Create Text" w:hAnsi="Baloise Create Text"/>
          <w:b/>
          <w:bCs/>
          <w:color w:val="000D6E"/>
          <w:sz w:val="32"/>
          <w:szCs w:val="32"/>
          <w:lang w:val="en-US"/>
        </w:rPr>
      </w:pPr>
      <w:r w:rsidRPr="005B3AE0">
        <w:rPr>
          <w:rFonts w:ascii="Baloise Create Text" w:hAnsi="Baloise Create Text"/>
          <w:b/>
          <w:bCs/>
          <w:color w:val="000D6E"/>
          <w:sz w:val="32"/>
          <w:szCs w:val="32"/>
          <w:lang w:val="en-US"/>
        </w:rPr>
        <w:t xml:space="preserve">[[event.name]] </w:t>
      </w:r>
    </w:p>
    <w:p w14:paraId="68B63C4A" w14:textId="77777777" w:rsidR="0075153F" w:rsidRDefault="0075153F" w:rsidP="00CD7374">
      <w:pPr>
        <w:rPr>
          <w:rFonts w:ascii="Baloise Create Text" w:hAnsi="Baloise Create Text"/>
          <w:color w:val="000D6E"/>
          <w:sz w:val="20"/>
          <w:szCs w:val="20"/>
          <w:lang w:val="en-US"/>
        </w:rPr>
      </w:pPr>
    </w:p>
    <w:p w14:paraId="444348CC" w14:textId="77777777" w:rsidR="00E77251" w:rsidRDefault="00E77251" w:rsidP="0075153F">
      <w:pPr>
        <w:tabs>
          <w:tab w:val="left" w:pos="1418"/>
        </w:tabs>
        <w:rPr>
          <w:rFonts w:ascii="Baloise Create Text" w:hAnsi="Baloise Create Text"/>
          <w:b/>
          <w:bCs/>
          <w:color w:val="000D6E"/>
          <w:sz w:val="20"/>
          <w:szCs w:val="20"/>
          <w:lang w:val="en-US"/>
        </w:rPr>
      </w:pPr>
    </w:p>
    <w:p w14:paraId="23512FB8" w14:textId="3FA61C34" w:rsidR="00CD7374" w:rsidRPr="00BB13F8" w:rsidRDefault="0075153F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en-US"/>
        </w:rPr>
      </w:pPr>
      <w:r w:rsidRPr="0072423F">
        <w:rPr>
          <w:rFonts w:ascii="Baloise Create Text" w:hAnsi="Baloise Create Text"/>
          <w:b/>
          <w:bCs/>
          <w:color w:val="000D6E"/>
          <w:sz w:val="20"/>
          <w:szCs w:val="20"/>
          <w:lang w:val="en-US"/>
        </w:rPr>
        <w:t>Wann:</w:t>
      </w:r>
      <w:r>
        <w:rPr>
          <w:rFonts w:ascii="Baloise Create Text" w:hAnsi="Baloise Create Text"/>
          <w:color w:val="000D6E"/>
          <w:sz w:val="20"/>
          <w:szCs w:val="20"/>
          <w:lang w:val="en-US"/>
        </w:rPr>
        <w:tab/>
      </w:r>
      <w:r w:rsidR="00CD7374" w:rsidRPr="00BB13F8">
        <w:rPr>
          <w:rFonts w:ascii="Baloise Create Text" w:hAnsi="Baloise Create Text"/>
          <w:color w:val="000D6E"/>
          <w:sz w:val="20"/>
          <w:szCs w:val="20"/>
          <w:lang w:val="en-US"/>
        </w:rPr>
        <w:t>[[event.startDateWithDay]], [[event.startTime]]</w:t>
      </w:r>
      <w:r w:rsidR="00592955">
        <w:rPr>
          <w:rFonts w:ascii="Baloise Create Text" w:hAnsi="Baloise Create Text"/>
          <w:color w:val="000D6E"/>
          <w:sz w:val="20"/>
          <w:szCs w:val="20"/>
          <w:lang w:val="en-US"/>
        </w:rPr>
        <w:t xml:space="preserve"> Uhr</w:t>
      </w:r>
    </w:p>
    <w:p w14:paraId="6E0EE2DE" w14:textId="0DF056EB" w:rsidR="00CD7374" w:rsidRDefault="0072423F" w:rsidP="007242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  <w:r w:rsidRPr="0072423F">
        <w:rPr>
          <w:rFonts w:ascii="Baloise Create Text" w:hAnsi="Baloise Create Text"/>
          <w:b/>
          <w:bCs/>
          <w:color w:val="000D6E"/>
          <w:sz w:val="20"/>
          <w:szCs w:val="20"/>
        </w:rPr>
        <w:t>Wo:</w:t>
      </w:r>
      <w:r>
        <w:rPr>
          <w:rFonts w:ascii="Baloise Create Text" w:hAnsi="Baloise Create Text"/>
          <w:color w:val="000D6E"/>
          <w:sz w:val="20"/>
          <w:szCs w:val="20"/>
        </w:rPr>
        <w:tab/>
      </w:r>
      <w:r w:rsidR="002F4770" w:rsidRPr="002F4770">
        <w:rPr>
          <w:rFonts w:ascii="Baloise Create Text" w:hAnsi="Baloise Create Text"/>
          <w:color w:val="000D6E"/>
          <w:sz w:val="20"/>
          <w:szCs w:val="20"/>
        </w:rPr>
        <w:t>[[event.description]]</w:t>
      </w:r>
    </w:p>
    <w:p w14:paraId="4E336E12" w14:textId="77777777" w:rsidR="00B32FA4" w:rsidRDefault="00B32FA4" w:rsidP="007242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</w:p>
    <w:p w14:paraId="4BFB4C45" w14:textId="77777777" w:rsidR="008936E9" w:rsidRDefault="008936E9" w:rsidP="00022CE8">
      <w:pPr>
        <w:rPr>
          <w:rFonts w:ascii="Baloise Create Text" w:hAnsi="Baloise Create Text"/>
          <w:color w:val="000D6E"/>
          <w:sz w:val="20"/>
          <w:szCs w:val="20"/>
        </w:rPr>
      </w:pPr>
    </w:p>
    <w:p w14:paraId="3C54B0F6" w14:textId="02085FC9" w:rsidR="00CB7C02" w:rsidRDefault="006142FC" w:rsidP="00022CE8">
      <w:pPr>
        <w:rPr>
          <w:rFonts w:ascii="Baloise Create Text" w:hAnsi="Baloise Create Text"/>
          <w:color w:val="000D6E"/>
          <w:sz w:val="20"/>
          <w:szCs w:val="20"/>
        </w:rPr>
      </w:pPr>
      <w:r w:rsidRPr="00BB13F8">
        <w:rPr>
          <w:rFonts w:ascii="Baloise Create Text" w:hAnsi="Baloise Create Text"/>
          <w:color w:val="000D6E"/>
          <w:sz w:val="20"/>
          <w:szCs w:val="20"/>
        </w:rPr>
        <w:t>Dieses Ticket ist gültig für:</w:t>
      </w:r>
    </w:p>
    <w:p w14:paraId="7F6D9BF4" w14:textId="77777777" w:rsidR="00F76EC4" w:rsidRPr="006142FC" w:rsidRDefault="00F76EC4" w:rsidP="00022CE8">
      <w:pPr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013B8ACB" w14:textId="20D45A59" w:rsidR="00982A27" w:rsidRPr="006142FC" w:rsidRDefault="00982A27" w:rsidP="000212E1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</w:rPr>
      </w:pPr>
    </w:p>
    <w:p w14:paraId="3805A712" w14:textId="1421018A" w:rsidR="00982A27" w:rsidRPr="00C93258" w:rsidRDefault="002035D7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en-US"/>
        </w:rPr>
      </w:pPr>
      <w:r w:rsidRPr="00C93258">
        <w:rPr>
          <w:rFonts w:ascii="Baloise Create Text" w:hAnsi="Baloise Create Text"/>
          <w:b/>
          <w:bCs/>
          <w:color w:val="000D6E"/>
          <w:sz w:val="24"/>
          <w:szCs w:val="24"/>
          <w:lang w:val="en-US"/>
        </w:rPr>
        <w:t>[[contact.firstName]] [[contact.lastName]]</w:t>
      </w:r>
      <w:r w:rsidR="000A1CC8" w:rsidRPr="00C93258">
        <w:rPr>
          <w:rFonts w:ascii="Baloise Create Text" w:hAnsi="Baloise Create Text"/>
          <w:b/>
          <w:bCs/>
          <w:color w:val="000D6E"/>
          <w:sz w:val="24"/>
          <w:szCs w:val="24"/>
          <w:lang w:val="en-US"/>
        </w:rPr>
        <w:t xml:space="preserve"> </w:t>
      </w:r>
    </w:p>
    <w:p w14:paraId="0A6C9A0F" w14:textId="77777777" w:rsidR="00526AE8" w:rsidRPr="00C93258" w:rsidRDefault="00526AE8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en-US"/>
        </w:rPr>
      </w:pPr>
    </w:p>
    <w:p w14:paraId="3F888EEA" w14:textId="77777777" w:rsidR="00526AE8" w:rsidRDefault="00526AE8" w:rsidP="00526AE8">
      <w:pPr>
        <w:rPr>
          <w:rFonts w:ascii="Baloise Create Text" w:hAnsi="Baloise Create Text"/>
          <w:b/>
          <w:bCs/>
          <w:color w:val="000D6E"/>
          <w:sz w:val="24"/>
          <w:szCs w:val="24"/>
          <w:lang w:val="en-US"/>
        </w:rPr>
      </w:pPr>
    </w:p>
    <w:p w14:paraId="145F11F0" w14:textId="2B9FBE5A" w:rsidR="00526AE8" w:rsidRPr="00F911BF" w:rsidRDefault="00C93258" w:rsidP="00526AE8">
      <w:pPr>
        <w:rPr>
          <w:rFonts w:ascii="Baloise Create Text" w:hAnsi="Baloise Create Text"/>
          <w:b/>
          <w:bCs/>
          <w:color w:val="000D6E"/>
          <w:sz w:val="20"/>
          <w:szCs w:val="20"/>
          <w:lang w:val="en-US"/>
        </w:rPr>
      </w:pPr>
      <w:r w:rsidRPr="00F911BF">
        <w:rPr>
          <w:rFonts w:ascii="Baloise Create Text" w:hAnsi="Baloise Create Text"/>
          <w:b/>
          <w:bCs/>
          <w:color w:val="000D6E"/>
          <w:sz w:val="20"/>
          <w:szCs w:val="20"/>
          <w:lang w:val="en-US"/>
        </w:rPr>
        <w:t>Programm</w:t>
      </w:r>
    </w:p>
    <w:p w14:paraId="1285C1B9" w14:textId="27908C25" w:rsidR="00A6402B" w:rsidRDefault="00F15FF9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en-US"/>
        </w:rPr>
      </w:pPr>
      <w:r>
        <w:rPr>
          <w:rFonts w:ascii="Baloise Create Text" w:hAnsi="Baloise Create Text"/>
          <w:color w:val="000D6E"/>
          <w:sz w:val="20"/>
          <w:szCs w:val="20"/>
          <w:lang w:val="en-US"/>
        </w:rPr>
        <w:t>18:30 Uhr</w:t>
      </w:r>
      <w:r>
        <w:rPr>
          <w:rFonts w:ascii="Baloise Create Text" w:hAnsi="Baloise Create Text"/>
          <w:color w:val="000D6E"/>
          <w:sz w:val="20"/>
          <w:szCs w:val="20"/>
          <w:lang w:val="en-US"/>
        </w:rPr>
        <w:tab/>
      </w:r>
      <w:r w:rsidR="006669FE">
        <w:rPr>
          <w:rFonts w:ascii="Baloise Create Text" w:hAnsi="Baloise Create Text"/>
          <w:color w:val="000D6E"/>
          <w:sz w:val="20"/>
          <w:szCs w:val="20"/>
          <w:lang w:val="en-US"/>
        </w:rPr>
        <w:t>Türöffnung</w:t>
      </w:r>
    </w:p>
    <w:p w14:paraId="0A9FCB19" w14:textId="34B96F33" w:rsidR="00406520" w:rsidRPr="00E56F48" w:rsidRDefault="00281208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  <w:r w:rsidRPr="00E56F48">
        <w:rPr>
          <w:rFonts w:ascii="Baloise Create Text" w:hAnsi="Baloise Create Text"/>
          <w:color w:val="000D6E"/>
          <w:sz w:val="20"/>
          <w:szCs w:val="20"/>
        </w:rPr>
        <w:t>19:00 Uhr</w:t>
      </w:r>
      <w:r w:rsidRPr="00E56F48">
        <w:rPr>
          <w:rFonts w:ascii="Baloise Create Text" w:hAnsi="Baloise Create Text"/>
          <w:color w:val="000D6E"/>
          <w:sz w:val="20"/>
          <w:szCs w:val="20"/>
        </w:rPr>
        <w:tab/>
        <w:t>Thema, Saal</w:t>
      </w:r>
    </w:p>
    <w:p w14:paraId="16A9D8E8" w14:textId="19035C1A" w:rsidR="00281208" w:rsidRPr="00E56F48" w:rsidRDefault="00281208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  <w:r w:rsidRPr="00E56F48">
        <w:rPr>
          <w:rFonts w:ascii="Baloise Create Text" w:hAnsi="Baloise Create Text"/>
          <w:color w:val="000D6E"/>
          <w:sz w:val="20"/>
          <w:szCs w:val="20"/>
        </w:rPr>
        <w:t>20:00 Uhr</w:t>
      </w:r>
      <w:r w:rsidRPr="00E56F48">
        <w:rPr>
          <w:rFonts w:ascii="Baloise Create Text" w:hAnsi="Baloise Create Text"/>
          <w:color w:val="000D6E"/>
          <w:sz w:val="20"/>
          <w:szCs w:val="20"/>
        </w:rPr>
        <w:tab/>
        <w:t>Apéro</w:t>
      </w:r>
    </w:p>
    <w:p w14:paraId="135A4FD2" w14:textId="381E19FC" w:rsidR="00A6402B" w:rsidRDefault="00281208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  <w:r w:rsidRPr="00E56F48">
        <w:rPr>
          <w:rFonts w:ascii="Baloise Create Text" w:hAnsi="Baloise Create Text"/>
          <w:color w:val="000D6E"/>
          <w:sz w:val="20"/>
          <w:szCs w:val="20"/>
        </w:rPr>
        <w:t>22:00 Uhr</w:t>
      </w:r>
      <w:r w:rsidRPr="00E56F48">
        <w:rPr>
          <w:rFonts w:ascii="Baloise Create Text" w:hAnsi="Baloise Create Text"/>
          <w:color w:val="000D6E"/>
          <w:sz w:val="20"/>
          <w:szCs w:val="20"/>
        </w:rPr>
        <w:tab/>
      </w:r>
      <w:r w:rsidR="00296858" w:rsidRPr="00E56F48">
        <w:rPr>
          <w:rFonts w:ascii="Baloise Create Text" w:hAnsi="Baloise Create Text"/>
          <w:color w:val="000D6E"/>
          <w:sz w:val="20"/>
          <w:szCs w:val="20"/>
        </w:rPr>
        <w:t>Ende des Events</w:t>
      </w:r>
    </w:p>
    <w:p w14:paraId="00A9FA86" w14:textId="77777777" w:rsidR="00C87E57" w:rsidRDefault="00C87E57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</w:p>
    <w:p w14:paraId="5DAFB6D2" w14:textId="77777777" w:rsidR="00C87E57" w:rsidRDefault="00C87E57" w:rsidP="0075153F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</w:rPr>
      </w:pPr>
    </w:p>
    <w:p w14:paraId="24D0CA64" w14:textId="77777777" w:rsid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</w:p>
    <w:p w14:paraId="5583C3A4" w14:textId="77777777" w:rsid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</w:p>
    <w:p w14:paraId="7139ECEA" w14:textId="77777777" w:rsid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</w:p>
    <w:p w14:paraId="5C1D9E7C" w14:textId="77777777" w:rsid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</w:p>
    <w:p w14:paraId="32873DA1" w14:textId="77777777" w:rsid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</w:p>
    <w:p w14:paraId="25784C6A" w14:textId="15F600F7" w:rsidR="00C87E57" w:rsidRPr="00C87E57" w:rsidRDefault="00C87E57" w:rsidP="00C87E57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</w:pPr>
      <w:r w:rsidRPr="004F4390"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  <w:t xml:space="preserve">Kontakt: </w:t>
      </w:r>
      <w:r w:rsidRPr="00E21E33">
        <w:rPr>
          <w:rFonts w:ascii="Baloise Create Text" w:eastAsia="Arial" w:hAnsi="Baloise Create Text" w:cstheme="minorHAnsi"/>
          <w:bCs/>
          <w:color w:val="000D6E"/>
          <w:sz w:val="16"/>
          <w:szCs w:val="16"/>
        </w:rPr>
        <w:t>[event.custom.vorname]] [[event.custom.name]], [[event.custom.funktion]], [[event.custom.eMail]], [[event.custom.phone]]</w:t>
      </w:r>
    </w:p>
    <w:sectPr w:rsidR="00C87E57" w:rsidRPr="00C87E57" w:rsidSect="00C87E5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361" w:right="1134" w:bottom="851" w:left="1418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DF28" w14:textId="77777777" w:rsidR="00674BFE" w:rsidRDefault="00674BFE">
      <w:pPr>
        <w:spacing w:line="240" w:lineRule="auto"/>
      </w:pPr>
      <w:r>
        <w:separator/>
      </w:r>
    </w:p>
  </w:endnote>
  <w:endnote w:type="continuationSeparator" w:id="0">
    <w:p w14:paraId="16A94E63" w14:textId="77777777" w:rsidR="00674BFE" w:rsidRDefault="00674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ise Create Tex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Baloise Create Headline Black">
    <w:panose1 w:val="00000A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D0AF" w14:textId="77777777" w:rsidR="00ED31B0" w:rsidRDefault="00B70FF8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rPr>
        <w:rFonts w:eastAsia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60DED9" wp14:editId="1D51F7F0">
              <wp:simplePos x="0" y="0"/>
              <wp:positionH relativeFrom="column">
                <wp:posOffset>-901699</wp:posOffset>
              </wp:positionH>
              <wp:positionV relativeFrom="paragraph">
                <wp:posOffset>10236200</wp:posOffset>
              </wp:positionV>
              <wp:extent cx="7569835" cy="261620"/>
              <wp:effectExtent l="0" t="0" r="0" b="0"/>
              <wp:wrapNone/>
              <wp:docPr id="4" name="Rectangle 4" descr="{&quot;HashCode&quot;:-112345132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47091" w14:textId="77777777" w:rsidR="00ED31B0" w:rsidRDefault="00ED31B0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254000" tIns="0" rIns="91425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0DED9" id="Rectangle 4" o:spid="_x0000_s1026" alt="{&quot;HashCode&quot;:-1123451327,&quot;Height&quot;:841.0,&quot;Width&quot;:595.0,&quot;Placement&quot;:&quot;Footer&quot;,&quot;Index&quot;:&quot;Primary&quot;,&quot;Section&quot;:1,&quot;Top&quot;:0.0,&quot;Left&quot;:0.0}" style="position:absolute;margin-left:-71pt;margin-top:806pt;width:596.05pt;height:2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" filled="f" stroked="f">
              <v:textbox inset="20pt,0,2.53958mm,0">
                <w:txbxContent>
                  <w:p w14:paraId="35847091" w14:textId="77777777" w:rsidR="00ED31B0" w:rsidRDefault="00ED31B0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FE84" w14:textId="418B8449" w:rsidR="004C7D6E" w:rsidRPr="004C7D6E" w:rsidRDefault="004C7D6E" w:rsidP="00593D20">
    <w:pPr>
      <w:pBdr>
        <w:bottom w:val="single" w:sz="4" w:space="1" w:color="FFFFFF" w:themeColor="background1"/>
      </w:pBdr>
      <w:ind w:right="992"/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4F2766E8" w14:textId="77777777" w:rsidR="00EE6514" w:rsidRDefault="00EE6514" w:rsidP="00FE4AC4">
    <w:pPr>
      <w:pBdr>
        <w:top w:val="single" w:sz="2" w:space="1" w:color="A6A6A6" w:themeColor="background1" w:themeShade="A6"/>
      </w:pBdr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761D92FC" w14:textId="724E7547" w:rsidR="004C7D6E" w:rsidRPr="00E03228" w:rsidRDefault="00604C05" w:rsidP="00FC3677">
    <w:pPr>
      <w:rPr>
        <w:rFonts w:ascii="Baloise Create Text" w:eastAsia="Arial" w:hAnsi="Baloise Create Text" w:cstheme="minorHAnsi"/>
        <w:bCs/>
        <w:color w:val="000D6E"/>
        <w:sz w:val="16"/>
        <w:szCs w:val="16"/>
      </w:rPr>
    </w:pPr>
    <w:r w:rsidRPr="004F4390">
      <w:rPr>
        <w:rFonts w:ascii="Baloise Create Text" w:eastAsia="Arial" w:hAnsi="Baloise Create Text" w:cstheme="minorHAnsi"/>
        <w:bCs/>
        <w:color w:val="000D6E"/>
        <w:sz w:val="16"/>
        <w:szCs w:val="16"/>
      </w:rPr>
      <w:t>Veranstalter</w:t>
    </w:r>
    <w:r w:rsidR="007951AD" w:rsidRPr="004F4390">
      <w:rPr>
        <w:rFonts w:ascii="Baloise Create Text" w:eastAsia="Arial" w:hAnsi="Baloise Create Text" w:cstheme="minorHAnsi"/>
        <w:bCs/>
        <w:color w:val="000D6E"/>
        <w:sz w:val="16"/>
        <w:szCs w:val="16"/>
      </w:rPr>
      <w:t xml:space="preserve">: </w:t>
    </w:r>
    <w:r w:rsidR="004C7D6E" w:rsidRPr="004F4390">
      <w:rPr>
        <w:rFonts w:ascii="Baloise Create Text" w:eastAsia="Arial" w:hAnsi="Baloise Create Text" w:cstheme="minorHAnsi"/>
        <w:bCs/>
        <w:color w:val="000D6E"/>
        <w:sz w:val="16"/>
        <w:szCs w:val="16"/>
      </w:rPr>
      <w:t>Baloise</w:t>
    </w:r>
    <w:r w:rsidR="004C7D6E" w:rsidRPr="00E03228">
      <w:rPr>
        <w:rFonts w:ascii="Baloise Create Text" w:eastAsia="Arial" w:hAnsi="Baloise Create Text" w:cstheme="minorHAnsi"/>
        <w:bCs/>
        <w:color w:val="000D6E"/>
        <w:sz w:val="16"/>
        <w:szCs w:val="16"/>
      </w:rPr>
      <w:t xml:space="preserve"> Versicherung AG,</w:t>
    </w:r>
    <w:r w:rsidR="00E9569A">
      <w:rPr>
        <w:rFonts w:ascii="Baloise Create Text" w:eastAsia="Arial" w:hAnsi="Baloise Create Text" w:cstheme="minorHAnsi"/>
        <w:bCs/>
        <w:color w:val="000D6E"/>
        <w:sz w:val="16"/>
        <w:szCs w:val="16"/>
      </w:rPr>
      <w:t xml:space="preserve"> </w:t>
    </w:r>
    <w:r w:rsidR="004C7D6E" w:rsidRPr="00E03228">
      <w:rPr>
        <w:rFonts w:ascii="Baloise Create Text" w:eastAsia="Arial" w:hAnsi="Baloise Create Text" w:cstheme="minorHAnsi"/>
        <w:bCs/>
        <w:color w:val="000D6E"/>
        <w:sz w:val="16"/>
        <w:szCs w:val="16"/>
      </w:rPr>
      <w:t>Aeschengraben 21, Postfach, CH-4002 Basel, www.baloise.ch</w:t>
    </w:r>
  </w:p>
  <w:p w14:paraId="6CF44A20" w14:textId="42B9B25C" w:rsidR="00ED31B0" w:rsidRPr="008C3A4E" w:rsidRDefault="00ED31B0" w:rsidP="00593D20">
    <w:pPr>
      <w:spacing w:line="210" w:lineRule="auto"/>
      <w:rPr>
        <w:rFonts w:asciiTheme="minorHAnsi" w:eastAsia="Arial" w:hAnsiTheme="minorHAnsi" w:cstheme="minorHAnsi"/>
        <w:b/>
        <w:sz w:val="18"/>
        <w:szCs w:val="18"/>
      </w:rPr>
    </w:pPr>
  </w:p>
  <w:p w14:paraId="6413455E" w14:textId="0659DC23" w:rsidR="00ED31B0" w:rsidRPr="008C3A4E" w:rsidRDefault="00ED31B0">
    <w:pPr>
      <w:spacing w:line="210" w:lineRule="auto"/>
      <w:rPr>
        <w:rFonts w:asciiTheme="minorHAnsi" w:eastAsia="Arial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801A5" w14:textId="77777777" w:rsidR="00674BFE" w:rsidRDefault="00674BFE">
      <w:pPr>
        <w:spacing w:line="240" w:lineRule="auto"/>
      </w:pPr>
      <w:r>
        <w:separator/>
      </w:r>
    </w:p>
  </w:footnote>
  <w:footnote w:type="continuationSeparator" w:id="0">
    <w:p w14:paraId="64DD6C30" w14:textId="77777777" w:rsidR="00674BFE" w:rsidRDefault="00674B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5E05" w14:textId="77777777" w:rsidR="00ED31B0" w:rsidRDefault="00ED31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Arial"/>
        <w:color w:val="000000"/>
      </w:rPr>
    </w:pPr>
  </w:p>
  <w:tbl>
    <w:tblPr>
      <w:tblStyle w:val="a"/>
      <w:tblW w:w="9492" w:type="dxa"/>
      <w:tblLayout w:type="fixed"/>
      <w:tblLook w:val="0000" w:firstRow="0" w:lastRow="0" w:firstColumn="0" w:lastColumn="0" w:noHBand="0" w:noVBand="0"/>
    </w:tblPr>
    <w:tblGrid>
      <w:gridCol w:w="2736"/>
      <w:gridCol w:w="6756"/>
    </w:tblGrid>
    <w:tr w:rsidR="00ED31B0" w14:paraId="72B2EDAA" w14:textId="77777777">
      <w:trPr>
        <w:cantSplit/>
        <w:trHeight w:val="142"/>
      </w:trPr>
      <w:tc>
        <w:tcPr>
          <w:tcW w:w="2736" w:type="dxa"/>
        </w:tcPr>
        <w:p w14:paraId="65E6DE00" w14:textId="77777777" w:rsidR="00ED31B0" w:rsidRDefault="00ED31B0"/>
      </w:tc>
      <w:tc>
        <w:tcPr>
          <w:tcW w:w="6756" w:type="dxa"/>
          <w:vMerge w:val="restart"/>
        </w:tcPr>
        <w:p w14:paraId="64DFA467" w14:textId="77777777" w:rsidR="00ED31B0" w:rsidRDefault="00ED31B0">
          <w:pPr>
            <w:jc w:val="right"/>
          </w:pPr>
          <w:bookmarkStart w:id="0" w:name="bookmark=id.3dy6vkm" w:colFirst="0" w:colLast="0"/>
          <w:bookmarkStart w:id="1" w:name="bookmark=id.2et92p0" w:colFirst="0" w:colLast="0"/>
          <w:bookmarkStart w:id="2" w:name="bookmark=id.tyjcwt" w:colFirst="0" w:colLast="0"/>
          <w:bookmarkEnd w:id="0"/>
          <w:bookmarkEnd w:id="1"/>
          <w:bookmarkEnd w:id="2"/>
        </w:p>
      </w:tc>
    </w:tr>
    <w:tr w:rsidR="00ED31B0" w14:paraId="18389A2B" w14:textId="77777777">
      <w:trPr>
        <w:cantSplit/>
        <w:trHeight w:val="397"/>
      </w:trPr>
      <w:tc>
        <w:tcPr>
          <w:tcW w:w="2736" w:type="dxa"/>
        </w:tcPr>
        <w:p w14:paraId="55548253" w14:textId="45F0A9BE" w:rsidR="00ED31B0" w:rsidRDefault="00B70FF8">
          <w:r>
            <w:t xml:space="preserve">Seite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</w:p>
      </w:tc>
      <w:tc>
        <w:tcPr>
          <w:tcW w:w="6756" w:type="dxa"/>
          <w:vMerge/>
        </w:tcPr>
        <w:p w14:paraId="261895D4" w14:textId="77777777" w:rsidR="00ED31B0" w:rsidRDefault="00ED31B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</w:tr>
    <w:tr w:rsidR="00ED31B0" w14:paraId="7F12CFD1" w14:textId="77777777">
      <w:trPr>
        <w:trHeight w:val="1559"/>
      </w:trPr>
      <w:tc>
        <w:tcPr>
          <w:tcW w:w="9492" w:type="dxa"/>
          <w:gridSpan w:val="2"/>
          <w:vAlign w:val="bottom"/>
        </w:tcPr>
        <w:p w14:paraId="4E7F2748" w14:textId="77777777" w:rsidR="00ED31B0" w:rsidRDefault="00ED31B0"/>
      </w:tc>
    </w:tr>
  </w:tbl>
  <w:p w14:paraId="0FBB7CE4" w14:textId="77777777" w:rsidR="00ED31B0" w:rsidRDefault="00ED31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F4B7" w14:textId="77777777" w:rsidR="006945F3" w:rsidRDefault="006945F3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</w:p>
  <w:p w14:paraId="3848FB38" w14:textId="58660886" w:rsidR="00A004E2" w:rsidRDefault="0090504C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  <w:r>
      <w:rPr>
        <w:rFonts w:eastAsia="Arial"/>
        <w:color w:val="000000"/>
      </w:rPr>
      <w:tab/>
    </w:r>
    <w:r w:rsidR="008F111B">
      <w:rPr>
        <w:rFonts w:eastAsia="Arial"/>
        <w:noProof/>
        <w:color w:val="000000"/>
      </w:rPr>
      <w:drawing>
        <wp:inline distT="0" distB="0" distL="0" distR="0" wp14:anchorId="2207801F" wp14:editId="3B0EEBFD">
          <wp:extent cx="1729737" cy="355600"/>
          <wp:effectExtent l="0" t="0" r="4445" b="6350"/>
          <wp:docPr id="943698328" name="Grafik 943698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819" cy="362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C2FD6"/>
    <w:multiLevelType w:val="multilevel"/>
    <w:tmpl w:val="E25A2B56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9676115">
    <w:abstractNumId w:val="0"/>
  </w:num>
  <w:num w:numId="2" w16cid:durableId="1247499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629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623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8757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333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7206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3222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B0"/>
    <w:rsid w:val="000073D4"/>
    <w:rsid w:val="00012D3B"/>
    <w:rsid w:val="000212E1"/>
    <w:rsid w:val="00022CE8"/>
    <w:rsid w:val="000513D9"/>
    <w:rsid w:val="00053434"/>
    <w:rsid w:val="00080CE1"/>
    <w:rsid w:val="000A1CC8"/>
    <w:rsid w:val="000A5C93"/>
    <w:rsid w:val="000C42DB"/>
    <w:rsid w:val="000D6C4D"/>
    <w:rsid w:val="000E2331"/>
    <w:rsid w:val="001073F9"/>
    <w:rsid w:val="00152F44"/>
    <w:rsid w:val="00155A62"/>
    <w:rsid w:val="0015607F"/>
    <w:rsid w:val="001A1A41"/>
    <w:rsid w:val="001B1BDA"/>
    <w:rsid w:val="001D18E0"/>
    <w:rsid w:val="001F3F65"/>
    <w:rsid w:val="001F4C1A"/>
    <w:rsid w:val="002035D7"/>
    <w:rsid w:val="0021409D"/>
    <w:rsid w:val="00254185"/>
    <w:rsid w:val="002636EC"/>
    <w:rsid w:val="00281208"/>
    <w:rsid w:val="002913EC"/>
    <w:rsid w:val="00296273"/>
    <w:rsid w:val="00296858"/>
    <w:rsid w:val="002D7692"/>
    <w:rsid w:val="002F4770"/>
    <w:rsid w:val="00317915"/>
    <w:rsid w:val="00325738"/>
    <w:rsid w:val="00340575"/>
    <w:rsid w:val="00344523"/>
    <w:rsid w:val="00344C71"/>
    <w:rsid w:val="00372FF3"/>
    <w:rsid w:val="00383282"/>
    <w:rsid w:val="003C1B2F"/>
    <w:rsid w:val="003E1E53"/>
    <w:rsid w:val="003F2D48"/>
    <w:rsid w:val="00406520"/>
    <w:rsid w:val="00445938"/>
    <w:rsid w:val="00455025"/>
    <w:rsid w:val="00460D5F"/>
    <w:rsid w:val="00474CB2"/>
    <w:rsid w:val="004B5AE6"/>
    <w:rsid w:val="004C02B4"/>
    <w:rsid w:val="004C7D6E"/>
    <w:rsid w:val="004E67DC"/>
    <w:rsid w:val="004F4390"/>
    <w:rsid w:val="00520637"/>
    <w:rsid w:val="00526AE8"/>
    <w:rsid w:val="0053523F"/>
    <w:rsid w:val="005411CC"/>
    <w:rsid w:val="00567704"/>
    <w:rsid w:val="00576B30"/>
    <w:rsid w:val="005870A0"/>
    <w:rsid w:val="00592955"/>
    <w:rsid w:val="00593D20"/>
    <w:rsid w:val="00596A2E"/>
    <w:rsid w:val="005B3AE0"/>
    <w:rsid w:val="005C7E2C"/>
    <w:rsid w:val="005D2540"/>
    <w:rsid w:val="005D29EC"/>
    <w:rsid w:val="00604C05"/>
    <w:rsid w:val="006068CE"/>
    <w:rsid w:val="00610490"/>
    <w:rsid w:val="00610857"/>
    <w:rsid w:val="006142FC"/>
    <w:rsid w:val="00622AEC"/>
    <w:rsid w:val="00641F68"/>
    <w:rsid w:val="00642807"/>
    <w:rsid w:val="00644722"/>
    <w:rsid w:val="00660402"/>
    <w:rsid w:val="006669FE"/>
    <w:rsid w:val="00674BFE"/>
    <w:rsid w:val="0068034B"/>
    <w:rsid w:val="006945F3"/>
    <w:rsid w:val="006C45CE"/>
    <w:rsid w:val="00701E06"/>
    <w:rsid w:val="007048AE"/>
    <w:rsid w:val="0072423F"/>
    <w:rsid w:val="00734A99"/>
    <w:rsid w:val="0075153F"/>
    <w:rsid w:val="00784BE4"/>
    <w:rsid w:val="007951AD"/>
    <w:rsid w:val="00796A86"/>
    <w:rsid w:val="007D6980"/>
    <w:rsid w:val="007F3BB6"/>
    <w:rsid w:val="00805039"/>
    <w:rsid w:val="00863627"/>
    <w:rsid w:val="008901DE"/>
    <w:rsid w:val="0089267F"/>
    <w:rsid w:val="008936E9"/>
    <w:rsid w:val="00895F4D"/>
    <w:rsid w:val="008A6FC1"/>
    <w:rsid w:val="008B01B4"/>
    <w:rsid w:val="008C3A4E"/>
    <w:rsid w:val="008F111B"/>
    <w:rsid w:val="008F79B0"/>
    <w:rsid w:val="0090504C"/>
    <w:rsid w:val="009160E5"/>
    <w:rsid w:val="00933F15"/>
    <w:rsid w:val="00973374"/>
    <w:rsid w:val="00982A27"/>
    <w:rsid w:val="009865B3"/>
    <w:rsid w:val="00996AF7"/>
    <w:rsid w:val="009B41E4"/>
    <w:rsid w:val="00A004E2"/>
    <w:rsid w:val="00A06AE1"/>
    <w:rsid w:val="00A43A36"/>
    <w:rsid w:val="00A6402B"/>
    <w:rsid w:val="00AB0534"/>
    <w:rsid w:val="00AD066F"/>
    <w:rsid w:val="00B27AB0"/>
    <w:rsid w:val="00B32FA4"/>
    <w:rsid w:val="00B53D97"/>
    <w:rsid w:val="00B63FC0"/>
    <w:rsid w:val="00B64BF0"/>
    <w:rsid w:val="00B70FF8"/>
    <w:rsid w:val="00B77530"/>
    <w:rsid w:val="00B86A54"/>
    <w:rsid w:val="00BA2024"/>
    <w:rsid w:val="00BB137A"/>
    <w:rsid w:val="00BB13F8"/>
    <w:rsid w:val="00BE0A68"/>
    <w:rsid w:val="00C05D2F"/>
    <w:rsid w:val="00C87E57"/>
    <w:rsid w:val="00C93258"/>
    <w:rsid w:val="00CB7C02"/>
    <w:rsid w:val="00CC3138"/>
    <w:rsid w:val="00CC3A77"/>
    <w:rsid w:val="00CD350A"/>
    <w:rsid w:val="00CD7374"/>
    <w:rsid w:val="00CE0991"/>
    <w:rsid w:val="00CF07E2"/>
    <w:rsid w:val="00CF2124"/>
    <w:rsid w:val="00CF2398"/>
    <w:rsid w:val="00D05D45"/>
    <w:rsid w:val="00D14E78"/>
    <w:rsid w:val="00D328D7"/>
    <w:rsid w:val="00D6708A"/>
    <w:rsid w:val="00D70DF8"/>
    <w:rsid w:val="00D70E5F"/>
    <w:rsid w:val="00D87314"/>
    <w:rsid w:val="00DF08A5"/>
    <w:rsid w:val="00DF562B"/>
    <w:rsid w:val="00E01471"/>
    <w:rsid w:val="00E03228"/>
    <w:rsid w:val="00E21E33"/>
    <w:rsid w:val="00E33281"/>
    <w:rsid w:val="00E33F7F"/>
    <w:rsid w:val="00E53584"/>
    <w:rsid w:val="00E56F48"/>
    <w:rsid w:val="00E707C8"/>
    <w:rsid w:val="00E77251"/>
    <w:rsid w:val="00E90179"/>
    <w:rsid w:val="00E9569A"/>
    <w:rsid w:val="00EA26F6"/>
    <w:rsid w:val="00ED31B0"/>
    <w:rsid w:val="00EE6514"/>
    <w:rsid w:val="00EF1F00"/>
    <w:rsid w:val="00EF36E4"/>
    <w:rsid w:val="00F041EC"/>
    <w:rsid w:val="00F0786D"/>
    <w:rsid w:val="00F102AB"/>
    <w:rsid w:val="00F15FF9"/>
    <w:rsid w:val="00F17B82"/>
    <w:rsid w:val="00F23093"/>
    <w:rsid w:val="00F34438"/>
    <w:rsid w:val="00F4590F"/>
    <w:rsid w:val="00F5467D"/>
    <w:rsid w:val="00F766A9"/>
    <w:rsid w:val="00F76EC4"/>
    <w:rsid w:val="00F864CE"/>
    <w:rsid w:val="00F90A31"/>
    <w:rsid w:val="00F911BF"/>
    <w:rsid w:val="00F911F0"/>
    <w:rsid w:val="00FB5210"/>
    <w:rsid w:val="00FC3677"/>
    <w:rsid w:val="00FD2BDC"/>
    <w:rsid w:val="00FE4AC4"/>
    <w:rsid w:val="00FE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3A5F5"/>
  <w15:docId w15:val="{24F4165D-FE1C-3D45-8AAA-CBF73398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CH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BB Standard"/>
    <w:qFormat/>
    <w:rsid w:val="00F251B9"/>
    <w:pPr>
      <w:spacing w:line="280" w:lineRule="atLeast"/>
    </w:pPr>
    <w:rPr>
      <w:rFonts w:eastAsiaTheme="minorHAnsi"/>
      <w:lang w:eastAsia="en-US"/>
    </w:rPr>
  </w:style>
  <w:style w:type="paragraph" w:styleId="berschrift1">
    <w:name w:val="heading 1"/>
    <w:aliases w:val="SBB Überschrift 1"/>
    <w:basedOn w:val="Standard"/>
    <w:next w:val="Standard"/>
    <w:link w:val="berschrift1Zchn"/>
    <w:uiPriority w:val="9"/>
    <w:qFormat/>
    <w:rsid w:val="00F251B9"/>
    <w:pPr>
      <w:keepNext/>
      <w:keepLines/>
      <w:numPr>
        <w:numId w:val="1"/>
      </w:numPr>
      <w:tabs>
        <w:tab w:val="left" w:pos="680"/>
      </w:tabs>
      <w:spacing w:before="240" w:after="60" w:line="240" w:lineRule="auto"/>
      <w:ind w:left="680" w:hanging="680"/>
      <w:outlineLvl w:val="0"/>
    </w:pPr>
    <w:rPr>
      <w:rFonts w:eastAsiaTheme="majorEastAsia" w:cstheme="majorBidi"/>
      <w:b/>
      <w:bCs/>
      <w:kern w:val="32"/>
      <w:sz w:val="24"/>
      <w:szCs w:val="28"/>
      <w:lang w:eastAsia="de-CH"/>
    </w:rPr>
  </w:style>
  <w:style w:type="paragraph" w:styleId="berschrift2">
    <w:name w:val="heading 2"/>
    <w:aliases w:val="SBB Überschrift 2"/>
    <w:basedOn w:val="berschrift1"/>
    <w:next w:val="Standard"/>
    <w:link w:val="berschrift2Zchn"/>
    <w:uiPriority w:val="9"/>
    <w:semiHidden/>
    <w:unhideWhenUsed/>
    <w:qFormat/>
    <w:rsid w:val="00F251B9"/>
    <w:pPr>
      <w:numPr>
        <w:ilvl w:val="1"/>
      </w:numPr>
      <w:ind w:left="680" w:hanging="680"/>
      <w:outlineLvl w:val="1"/>
    </w:pPr>
    <w:rPr>
      <w:szCs w:val="26"/>
    </w:rPr>
  </w:style>
  <w:style w:type="paragraph" w:styleId="berschrift3">
    <w:name w:val="heading 3"/>
    <w:aliases w:val="SBB Überschrift 3"/>
    <w:basedOn w:val="berschrift2"/>
    <w:next w:val="Standard"/>
    <w:link w:val="berschrift3Zchn"/>
    <w:uiPriority w:val="9"/>
    <w:semiHidden/>
    <w:unhideWhenUsed/>
    <w:qFormat/>
    <w:rsid w:val="00F251B9"/>
    <w:pPr>
      <w:numPr>
        <w:ilvl w:val="2"/>
      </w:numPr>
      <w:ind w:left="680" w:hanging="680"/>
      <w:outlineLvl w:val="2"/>
    </w:pPr>
    <w:rPr>
      <w:rFonts w:eastAsia="Times New Roman"/>
      <w:b w:val="0"/>
      <w:bCs w:val="0"/>
      <w:sz w:val="22"/>
    </w:rPr>
  </w:style>
  <w:style w:type="paragraph" w:styleId="berschrift4">
    <w:name w:val="heading 4"/>
    <w:aliases w:val="SBB Überschrift 4"/>
    <w:basedOn w:val="berschrift3"/>
    <w:next w:val="Standard"/>
    <w:link w:val="berschrift4Zchn"/>
    <w:uiPriority w:val="9"/>
    <w:semiHidden/>
    <w:unhideWhenUsed/>
    <w:qFormat/>
    <w:rsid w:val="00F251B9"/>
    <w:pPr>
      <w:numPr>
        <w:ilvl w:val="3"/>
      </w:numPr>
      <w:tabs>
        <w:tab w:val="clear" w:pos="680"/>
        <w:tab w:val="left" w:pos="907"/>
      </w:tabs>
      <w:ind w:left="907" w:hanging="907"/>
      <w:outlineLvl w:val="3"/>
    </w:pPr>
    <w:rPr>
      <w:bCs/>
      <w:iCs/>
    </w:rPr>
  </w:style>
  <w:style w:type="paragraph" w:styleId="berschrift5">
    <w:name w:val="heading 5"/>
    <w:aliases w:val="SBB Überschrift 5"/>
    <w:basedOn w:val="berschrift4"/>
    <w:next w:val="Standard"/>
    <w:link w:val="berschrift5Zchn"/>
    <w:uiPriority w:val="9"/>
    <w:semiHidden/>
    <w:unhideWhenUsed/>
    <w:qFormat/>
    <w:rsid w:val="00F251B9"/>
    <w:pPr>
      <w:numPr>
        <w:ilvl w:val="4"/>
      </w:numPr>
      <w:tabs>
        <w:tab w:val="clear" w:pos="907"/>
        <w:tab w:val="left" w:pos="1134"/>
      </w:tabs>
      <w:ind w:left="1134" w:hanging="1134"/>
      <w:outlineLvl w:val="4"/>
    </w:pPr>
  </w:style>
  <w:style w:type="paragraph" w:styleId="berschrift6">
    <w:name w:val="heading 6"/>
    <w:aliases w:val="SBB Überschrift 6"/>
    <w:basedOn w:val="berschrift5"/>
    <w:next w:val="Standard"/>
    <w:link w:val="berschrift6Zchn"/>
    <w:uiPriority w:val="9"/>
    <w:semiHidden/>
    <w:unhideWhenUsed/>
    <w:qFormat/>
    <w:rsid w:val="00F251B9"/>
    <w:pPr>
      <w:numPr>
        <w:ilvl w:val="5"/>
      </w:numPr>
      <w:tabs>
        <w:tab w:val="clear" w:pos="1134"/>
        <w:tab w:val="left" w:pos="1361"/>
      </w:tabs>
      <w:ind w:left="1361" w:hanging="1361"/>
      <w:outlineLvl w:val="5"/>
    </w:pPr>
    <w:rPr>
      <w:iCs w:val="0"/>
    </w:rPr>
  </w:style>
  <w:style w:type="paragraph" w:styleId="berschrift7">
    <w:name w:val="heading 7"/>
    <w:aliases w:val="SBB Überschrift 7"/>
    <w:basedOn w:val="Standard"/>
    <w:next w:val="berschrift6"/>
    <w:link w:val="berschrift7Zchn"/>
    <w:uiPriority w:val="9"/>
    <w:unhideWhenUsed/>
    <w:qFormat/>
    <w:rsid w:val="00F251B9"/>
    <w:pPr>
      <w:numPr>
        <w:ilvl w:val="6"/>
        <w:numId w:val="1"/>
      </w:numPr>
      <w:tabs>
        <w:tab w:val="left" w:pos="1588"/>
      </w:tabs>
      <w:spacing w:before="240" w:after="60" w:line="240" w:lineRule="auto"/>
      <w:ind w:left="1588" w:hanging="1588"/>
      <w:outlineLvl w:val="6"/>
    </w:pPr>
    <w:rPr>
      <w:rFonts w:eastAsia="Times New Roman"/>
      <w:iCs/>
      <w:lang w:eastAsia="de-CH"/>
    </w:rPr>
  </w:style>
  <w:style w:type="paragraph" w:styleId="berschrift8">
    <w:name w:val="heading 8"/>
    <w:aliases w:val="SBB Überschrift 8"/>
    <w:basedOn w:val="berschrift7"/>
    <w:next w:val="Standard"/>
    <w:link w:val="berschrift8Zchn"/>
    <w:uiPriority w:val="9"/>
    <w:unhideWhenUsed/>
    <w:qFormat/>
    <w:rsid w:val="00F251B9"/>
    <w:pPr>
      <w:numPr>
        <w:ilvl w:val="7"/>
      </w:numPr>
      <w:tabs>
        <w:tab w:val="clear" w:pos="1588"/>
        <w:tab w:val="left" w:pos="1814"/>
      </w:tabs>
      <w:ind w:left="1814" w:hanging="1814"/>
      <w:outlineLvl w:val="7"/>
    </w:pPr>
    <w:rPr>
      <w:szCs w:val="20"/>
    </w:rPr>
  </w:style>
  <w:style w:type="paragraph" w:styleId="berschrift9">
    <w:name w:val="heading 9"/>
    <w:aliases w:val="SBB Überschrift 9"/>
    <w:basedOn w:val="berschrift8"/>
    <w:next w:val="Standard"/>
    <w:link w:val="berschrift9Zchn"/>
    <w:uiPriority w:val="9"/>
    <w:unhideWhenUsed/>
    <w:qFormat/>
    <w:rsid w:val="00CF503A"/>
    <w:pPr>
      <w:numPr>
        <w:ilvl w:val="8"/>
      </w:numPr>
      <w:tabs>
        <w:tab w:val="clear" w:pos="1814"/>
        <w:tab w:val="left" w:pos="2041"/>
      </w:tabs>
      <w:ind w:left="2041" w:hanging="2041"/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SBB Titel"/>
    <w:basedOn w:val="Standard"/>
    <w:next w:val="Standard"/>
    <w:link w:val="TitelZchn"/>
    <w:uiPriority w:val="10"/>
    <w:qFormat/>
    <w:rsid w:val="00F251B9"/>
    <w:pPr>
      <w:spacing w:after="240"/>
      <w:contextualSpacing/>
    </w:pPr>
    <w:rPr>
      <w:rFonts w:eastAsiaTheme="majorEastAsia"/>
      <w:b/>
      <w:spacing w:val="5"/>
      <w:kern w:val="28"/>
      <w:sz w:val="28"/>
      <w:szCs w:val="28"/>
    </w:rPr>
  </w:style>
  <w:style w:type="paragraph" w:styleId="Aufzhlungszeichen2">
    <w:name w:val="List Bullet 2"/>
    <w:aliases w:val="SBB Aufzählungszeichen 2"/>
    <w:basedOn w:val="Standard"/>
    <w:next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3">
    <w:name w:val="List Bullet 3"/>
    <w:aliases w:val="SBB Aufzählungszeichen 3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4">
    <w:name w:val="List Bullet 4"/>
    <w:aliases w:val="SBB Aufzählungszeichen 4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5">
    <w:name w:val="List Bullet 5"/>
    <w:aliases w:val="SBB Aufzählungszeichen 5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">
    <w:name w:val="List Bullet"/>
    <w:aliases w:val="SBB Aufzählungszeichen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Beschriftung">
    <w:name w:val="caption"/>
    <w:aliases w:val="SBB Beschriftung"/>
    <w:basedOn w:val="Standard"/>
    <w:next w:val="Standard"/>
    <w:qFormat/>
    <w:rsid w:val="00F251B9"/>
    <w:rPr>
      <w:b/>
      <w:bCs/>
      <w:sz w:val="18"/>
      <w:szCs w:val="18"/>
    </w:rPr>
  </w:style>
  <w:style w:type="paragraph" w:styleId="Endnotentext">
    <w:name w:val="endnote text"/>
    <w:aliases w:val="SBB Endnotentext"/>
    <w:basedOn w:val="Standard"/>
    <w:link w:val="End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EndnotentextZchn">
    <w:name w:val="Endnotentext Zchn"/>
    <w:aliases w:val="SBB Endnotentext Zchn"/>
    <w:basedOn w:val="Absatz-Standardschriftart"/>
    <w:link w:val="End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notentext">
    <w:name w:val="footnote text"/>
    <w:aliases w:val="SBB Fußnotentext"/>
    <w:basedOn w:val="Standard"/>
    <w:link w:val="Fu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FunotentextZchn">
    <w:name w:val="Fußnotentext Zchn"/>
    <w:aliases w:val="SBB Fußnotentext Zchn"/>
    <w:basedOn w:val="Absatz-Standardschriftart"/>
    <w:link w:val="Fu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5C1B98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1B98"/>
    <w:rPr>
      <w:rFonts w:ascii="Arial" w:eastAsiaTheme="minorHAnsi" w:hAnsi="Arial"/>
      <w:lang w:val="de-CH" w:eastAsia="en-US"/>
    </w:rPr>
  </w:style>
  <w:style w:type="table" w:styleId="HelleListe-Akzent1">
    <w:name w:val="Light List Accent 1"/>
    <w:basedOn w:val="NormaleTabelle"/>
    <w:uiPriority w:val="61"/>
    <w:rsid w:val="00954B14"/>
    <w:pPr>
      <w:spacing w:line="240" w:lineRule="auto"/>
    </w:pPr>
    <w:tblPr>
      <w:tblStyleRowBandSize w:val="1"/>
      <w:tblStyleColBandSize w:val="1"/>
      <w:tblBorders>
        <w:top w:val="single" w:sz="8" w:space="0" w:color="ABADCB" w:themeColor="accent1"/>
        <w:left w:val="single" w:sz="8" w:space="0" w:color="ABADCB" w:themeColor="accent1"/>
        <w:bottom w:val="single" w:sz="8" w:space="0" w:color="ABADCB" w:themeColor="accent1"/>
        <w:right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AD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band1Horz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rsid w:val="00954B14"/>
    <w:pPr>
      <w:spacing w:line="240" w:lineRule="auto"/>
    </w:pPr>
    <w:rPr>
      <w:color w:val="7074A7" w:themeColor="accent1" w:themeShade="BF"/>
    </w:rPr>
    <w:tblPr>
      <w:tblStyleRowBandSize w:val="1"/>
      <w:tblStyleColBandSize w:val="1"/>
      <w:tblBorders>
        <w:top w:val="single" w:sz="8" w:space="0" w:color="ABADCB" w:themeColor="accent1"/>
        <w:bottom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</w:style>
  <w:style w:type="table" w:styleId="HelleSchattierung-Akzent3">
    <w:name w:val="Light Shading Accent 3"/>
    <w:basedOn w:val="NormaleTabelle"/>
    <w:uiPriority w:val="60"/>
    <w:rsid w:val="00954B14"/>
    <w:pPr>
      <w:spacing w:line="240" w:lineRule="auto"/>
    </w:pPr>
    <w:rPr>
      <w:color w:val="21255D" w:themeColor="accent3" w:themeShade="BF"/>
    </w:rPr>
    <w:tblPr>
      <w:tblStyleRowBandSize w:val="1"/>
      <w:tblStyleColBandSize w:val="1"/>
      <w:tblBorders>
        <w:top w:val="single" w:sz="8" w:space="0" w:color="2D327D" w:themeColor="accent3"/>
        <w:bottom w:val="single" w:sz="8" w:space="0" w:color="2D327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</w:style>
  <w:style w:type="character" w:styleId="Hervorhebung">
    <w:name w:val="Emphasis"/>
    <w:aliases w:val="SBB Hervorhebung"/>
    <w:basedOn w:val="Absatz-Standardschriftart"/>
    <w:uiPriority w:val="20"/>
    <w:qFormat/>
    <w:rsid w:val="00954B14"/>
    <w:rPr>
      <w:rFonts w:ascii="Arial" w:hAnsi="Arial"/>
      <w:i/>
      <w:iCs/>
      <w:sz w:val="22"/>
    </w:rPr>
  </w:style>
  <w:style w:type="character" w:styleId="Hyperlink">
    <w:name w:val="Hyperlink"/>
    <w:aliases w:val="SBB Hyperlink"/>
    <w:basedOn w:val="Absatz-Standardschriftart"/>
    <w:uiPriority w:val="99"/>
    <w:unhideWhenUsed/>
    <w:rsid w:val="00954B14"/>
    <w:rPr>
      <w:rFonts w:ascii="Arial" w:hAnsi="Arial" w:cs="Arial"/>
      <w:b w:val="0"/>
      <w:bCs w:val="0"/>
      <w:i w:val="0"/>
      <w:iCs w:val="0"/>
      <w:color w:val="2D327D" w:themeColor="hyperlink"/>
      <w:spacing w:val="0"/>
      <w:w w:val="100"/>
      <w:position w:val="0"/>
      <w:sz w:val="22"/>
      <w:szCs w:val="22"/>
      <w:u w:val="single"/>
      <w:lang w:val="de-CH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4B14"/>
    <w:pPr>
      <w:framePr w:wrap="notBeside" w:hAnchor="text"/>
      <w:numPr>
        <w:numId w:val="0"/>
      </w:numPr>
      <w:outlineLvl w:val="9"/>
    </w:pPr>
  </w:style>
  <w:style w:type="character" w:styleId="IntensiveHervorhebung">
    <w:name w:val="Intense Emphasis"/>
    <w:aliases w:val="SBB Intensive Hervorhebung"/>
    <w:basedOn w:val="Absatz-Standardschriftart"/>
    <w:uiPriority w:val="21"/>
    <w:qFormat/>
    <w:rsid w:val="00954B14"/>
    <w:rPr>
      <w:rFonts w:ascii="Arial" w:hAnsi="Arial"/>
      <w:b/>
      <w:bCs/>
      <w:i/>
      <w:iCs/>
      <w:color w:val="auto"/>
      <w:sz w:val="22"/>
    </w:rPr>
  </w:style>
  <w:style w:type="character" w:styleId="IntensiverVerweis">
    <w:name w:val="Intense Reference"/>
    <w:aliases w:val="SBB Intensiver Verweis"/>
    <w:basedOn w:val="Absatz-Standardschriftart"/>
    <w:uiPriority w:val="32"/>
    <w:qFormat/>
    <w:rsid w:val="003D47E9"/>
    <w:rPr>
      <w:rFonts w:ascii="Arial" w:hAnsi="Arial"/>
      <w:b/>
      <w:bCs/>
      <w:caps w:val="0"/>
      <w:smallCaps/>
      <w:color w:val="auto"/>
      <w:spacing w:val="5"/>
      <w:sz w:val="22"/>
      <w:u w:val="single"/>
    </w:rPr>
  </w:style>
  <w:style w:type="paragraph" w:styleId="IntensivesZitat">
    <w:name w:val="Intense Quote"/>
    <w:aliases w:val="SBB Intensives Zitat"/>
    <w:basedOn w:val="Standard"/>
    <w:next w:val="Standard"/>
    <w:link w:val="IntensivesZitatZchn"/>
    <w:uiPriority w:val="30"/>
    <w:qFormat/>
    <w:rsid w:val="00CF503A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aliases w:val="SBB Intensives Zitat Zchn"/>
    <w:basedOn w:val="Absatz-Standardschriftart"/>
    <w:link w:val="IntensivesZitat"/>
    <w:uiPriority w:val="30"/>
    <w:rsid w:val="00CF503A"/>
    <w:rPr>
      <w:rFonts w:ascii="Arial" w:eastAsiaTheme="minorHAnsi" w:hAnsi="Arial"/>
      <w:b/>
      <w:bCs/>
      <w:i/>
      <w:iCs/>
      <w:lang w:val="de-CH" w:eastAsia="en-US"/>
    </w:rPr>
  </w:style>
  <w:style w:type="paragraph" w:styleId="KeinLeerraum">
    <w:name w:val="No Spacing"/>
    <w:uiPriority w:val="1"/>
    <w:rsid w:val="00954B14"/>
    <w:pPr>
      <w:spacing w:line="240" w:lineRule="auto"/>
    </w:pPr>
    <w:rPr>
      <w:rFonts w:eastAsiaTheme="minorHAnsi"/>
      <w:lang w:eastAsia="en-US"/>
    </w:rPr>
  </w:style>
  <w:style w:type="paragraph" w:styleId="Kopfzeile">
    <w:name w:val="header"/>
    <w:aliases w:val="SBB Kopfzeile"/>
    <w:basedOn w:val="Standard"/>
    <w:link w:val="KopfzeileZchn"/>
    <w:uiPriority w:val="99"/>
    <w:unhideWhenUsed/>
    <w:rsid w:val="00954B14"/>
    <w:pPr>
      <w:framePr w:wrap="notBeside" w:vAnchor="text" w:hAnchor="text" w:y="1"/>
      <w:tabs>
        <w:tab w:val="center" w:pos="4536"/>
        <w:tab w:val="right" w:pos="9072"/>
      </w:tabs>
    </w:pPr>
    <w:rPr>
      <w:rFonts w:eastAsia="Times New Roman"/>
      <w:lang w:eastAsia="de-CH"/>
    </w:rPr>
  </w:style>
  <w:style w:type="character" w:customStyle="1" w:styleId="KopfzeileZchn">
    <w:name w:val="Kopfzeile Zchn"/>
    <w:aliases w:val="SBB Kopfzeile Zchn"/>
    <w:basedOn w:val="Absatz-Standardschriftart"/>
    <w:link w:val="Kopfzeile"/>
    <w:uiPriority w:val="99"/>
    <w:rsid w:val="00954B14"/>
    <w:rPr>
      <w:rFonts w:ascii="Arial" w:eastAsia="Times New Roman" w:hAnsi="Arial"/>
      <w:lang w:val="de-CH" w:eastAsia="de-CH"/>
    </w:rPr>
  </w:style>
  <w:style w:type="paragraph" w:styleId="Liste">
    <w:name w:val="List"/>
    <w:basedOn w:val="Standard"/>
    <w:uiPriority w:val="99"/>
    <w:semiHidden/>
    <w:unhideWhenUsed/>
    <w:rsid w:val="00954B14"/>
    <w:pPr>
      <w:tabs>
        <w:tab w:val="num" w:pos="720"/>
      </w:tabs>
      <w:ind w:left="720" w:hanging="720"/>
      <w:contextualSpacing/>
    </w:pPr>
  </w:style>
  <w:style w:type="paragraph" w:styleId="Listenabsatz">
    <w:name w:val="List Paragraph"/>
    <w:aliases w:val="SBB Listenabsatz"/>
    <w:basedOn w:val="Standard"/>
    <w:uiPriority w:val="34"/>
    <w:qFormat/>
    <w:rsid w:val="00CF503A"/>
    <w:pPr>
      <w:tabs>
        <w:tab w:val="num" w:pos="720"/>
      </w:tabs>
      <w:ind w:left="1134" w:hanging="454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54B14"/>
    <w:rPr>
      <w:color w:val="808080"/>
    </w:rPr>
  </w:style>
  <w:style w:type="character" w:customStyle="1" w:styleId="SBBFett">
    <w:name w:val="SBB Fett"/>
    <w:basedOn w:val="Absatz-Standardschriftart"/>
    <w:uiPriority w:val="1"/>
    <w:rsid w:val="00954B14"/>
    <w:rPr>
      <w:rFonts w:ascii="Arial" w:hAnsi="Arial" w:cs="Arial"/>
      <w:b/>
      <w:bCs/>
      <w:i w:val="0"/>
      <w:iCs w:val="0"/>
      <w:color w:val="auto"/>
      <w:sz w:val="22"/>
      <w:szCs w:val="22"/>
      <w:lang w:val="de-CH"/>
    </w:rPr>
  </w:style>
  <w:style w:type="character" w:customStyle="1" w:styleId="berschrift1Zchn">
    <w:name w:val="Überschrift 1 Zchn"/>
    <w:aliases w:val="SBB Überschrift 1 Zchn"/>
    <w:basedOn w:val="Absatz-Standardschriftart"/>
    <w:link w:val="berschrift1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8"/>
      <w:lang w:val="de-CH" w:eastAsia="de-CH"/>
    </w:rPr>
  </w:style>
  <w:style w:type="paragraph" w:customStyle="1" w:styleId="SBBLogo">
    <w:name w:val="SBB Logo"/>
    <w:basedOn w:val="Kopfzeile"/>
    <w:uiPriority w:val="3"/>
    <w:rsid w:val="00954B14"/>
    <w:pPr>
      <w:framePr w:wrap="auto" w:vAnchor="margin" w:yAlign="inline"/>
      <w:tabs>
        <w:tab w:val="clear" w:pos="4536"/>
        <w:tab w:val="clear" w:pos="9072"/>
      </w:tabs>
      <w:ind w:right="-397"/>
      <w:jc w:val="right"/>
    </w:pPr>
    <w:rPr>
      <w:rFonts w:cs="Times New Roman"/>
      <w:noProof/>
      <w:szCs w:val="20"/>
    </w:rPr>
  </w:style>
  <w:style w:type="table" w:customStyle="1" w:styleId="SBBRastermitRahmen">
    <w:name w:val="SBB Raster mit Rahmen"/>
    <w:basedOn w:val="NormaleTabelle"/>
    <w:uiPriority w:val="99"/>
    <w:rsid w:val="00954B14"/>
    <w:pPr>
      <w:spacing w:line="240" w:lineRule="auto"/>
    </w:pPr>
    <w:tblPr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RasterohneRahmen">
    <w:name w:val="SBB Raster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Tabelleblau">
    <w:name w:val="SBB Tabelle blau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2D327D"/>
      </w:tcPr>
    </w:tblStylePr>
    <w:tblStylePr w:type="firstCol">
      <w:rPr>
        <w:rFonts w:ascii="Arial" w:hAnsi="Arial"/>
        <w:b/>
        <w:sz w:val="22"/>
      </w:r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blauohneRahmen">
    <w:name w:val="SBB Tabelle blau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tblPr/>
      <w:tcPr>
        <w:shd w:val="clear" w:color="auto" w:fill="2D327D"/>
      </w:tcPr>
    </w:tblStylePr>
  </w:style>
  <w:style w:type="table" w:customStyle="1" w:styleId="SBBTabellerot">
    <w:name w:val="SBB Tabelle rot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FF0000"/>
      </w:tc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rotohneRahmen">
    <w:name w:val="SBB Tabelle rot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FF0000"/>
      </w:tcPr>
    </w:tblStylePr>
  </w:style>
  <w:style w:type="paragraph" w:customStyle="1" w:styleId="SBBVordruck11">
    <w:name w:val="SBB Vordruck11"/>
    <w:basedOn w:val="Standard"/>
    <w:uiPriority w:val="10"/>
    <w:rsid w:val="00954B14"/>
    <w:pPr>
      <w:spacing w:line="210" w:lineRule="exact"/>
    </w:pPr>
    <w:rPr>
      <w:rFonts w:eastAsia="Times New Roman" w:cs="Times New Roman"/>
      <w:noProof/>
      <w:szCs w:val="24"/>
      <w:lang w:eastAsia="de-CH"/>
    </w:rPr>
  </w:style>
  <w:style w:type="character" w:styleId="SchwacheHervorhebung">
    <w:name w:val="Subtle Emphasis"/>
    <w:aliases w:val="SBB Schwache Hervorhebung"/>
    <w:basedOn w:val="Absatz-Standardschriftart"/>
    <w:uiPriority w:val="19"/>
    <w:qFormat/>
    <w:rsid w:val="00954B14"/>
    <w:rPr>
      <w:rFonts w:ascii="Arial" w:hAnsi="Arial"/>
      <w:i/>
      <w:iCs/>
      <w:color w:val="808080" w:themeColor="text1" w:themeTint="7F"/>
      <w:sz w:val="22"/>
    </w:rPr>
  </w:style>
  <w:style w:type="character" w:styleId="SchwacherVerweis">
    <w:name w:val="Subtle Reference"/>
    <w:aliases w:val="SBB Schwacher Verweis"/>
    <w:basedOn w:val="Absatz-Standardschriftart"/>
    <w:uiPriority w:val="31"/>
    <w:qFormat/>
    <w:rsid w:val="003D47E9"/>
    <w:rPr>
      <w:rFonts w:ascii="Arial" w:hAnsi="Arial"/>
      <w:caps w:val="0"/>
      <w:smallCaps/>
      <w:color w:val="auto"/>
      <w:sz w:val="2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4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4B14"/>
    <w:rPr>
      <w:rFonts w:ascii="Tahoma" w:eastAsiaTheme="minorHAnsi" w:hAnsi="Tahoma" w:cs="Tahoma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954B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aliases w:val="SBB Titel Zchn"/>
    <w:basedOn w:val="Absatz-Standardschriftart"/>
    <w:link w:val="Titel"/>
    <w:uiPriority w:val="2"/>
    <w:rsid w:val="00F251B9"/>
    <w:rPr>
      <w:rFonts w:ascii="Arial" w:eastAsiaTheme="majorEastAsia" w:hAnsi="Arial"/>
      <w:b/>
      <w:spacing w:val="5"/>
      <w:kern w:val="28"/>
      <w:sz w:val="28"/>
      <w:szCs w:val="28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i/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503A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de-CH" w:eastAsia="en-US"/>
    </w:rPr>
  </w:style>
  <w:style w:type="paragraph" w:styleId="Verzeichnis1">
    <w:name w:val="toc 1"/>
    <w:aliases w:val="SBB Verzeichnis 1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  <w:spacing w:before="120"/>
    </w:pPr>
    <w:rPr>
      <w:rFonts w:eastAsia="Times New Roman"/>
      <w:b/>
      <w:bCs/>
      <w:noProof/>
      <w:lang w:eastAsia="de-CH"/>
    </w:rPr>
  </w:style>
  <w:style w:type="paragraph" w:styleId="Verzeichnis2">
    <w:name w:val="toc 2"/>
    <w:aliases w:val="SBB Verzeichnis 2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b/>
      <w:bCs/>
      <w:lang w:eastAsia="de-CH"/>
    </w:rPr>
  </w:style>
  <w:style w:type="paragraph" w:styleId="Verzeichnis3">
    <w:name w:val="toc 3"/>
    <w:aliases w:val="SBB Verzeichnis 3"/>
    <w:basedOn w:val="Standard"/>
    <w:next w:val="Standard"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lang w:eastAsia="de-CH"/>
    </w:rPr>
  </w:style>
  <w:style w:type="paragraph" w:styleId="Verzeichnis4">
    <w:name w:val="toc 4"/>
    <w:aliases w:val="SBB Verzeichnis 4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5">
    <w:name w:val="toc 5"/>
    <w:aliases w:val="SBB Verzeichnis 5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6">
    <w:name w:val="toc 6"/>
    <w:aliases w:val="SBB Verzeichnis 6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character" w:customStyle="1" w:styleId="berschrift2Zchn">
    <w:name w:val="Überschrift 2 Zchn"/>
    <w:aliases w:val="SBB Überschrift 2 Zchn"/>
    <w:basedOn w:val="Absatz-Standardschriftart"/>
    <w:link w:val="berschrift2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6"/>
      <w:lang w:val="de-CH" w:eastAsia="de-CH"/>
    </w:rPr>
  </w:style>
  <w:style w:type="character" w:customStyle="1" w:styleId="berschrift3Zchn">
    <w:name w:val="Überschrift 3 Zchn"/>
    <w:aliases w:val="SBB Überschrift 3 Zchn"/>
    <w:basedOn w:val="Absatz-Standardschriftart"/>
    <w:link w:val="berschrift3"/>
    <w:uiPriority w:val="9"/>
    <w:rsid w:val="00F251B9"/>
    <w:rPr>
      <w:rFonts w:ascii="Arial" w:eastAsia="Times New Roman" w:hAnsi="Arial" w:cstheme="majorBidi"/>
      <w:kern w:val="32"/>
      <w:szCs w:val="26"/>
      <w:lang w:val="de-CH" w:eastAsia="de-CH"/>
    </w:rPr>
  </w:style>
  <w:style w:type="character" w:customStyle="1" w:styleId="berschrift4Zchn">
    <w:name w:val="Überschrift 4 Zchn"/>
    <w:aliases w:val="SBB Überschrift 4 Zchn"/>
    <w:basedOn w:val="Absatz-Standardschriftart"/>
    <w:link w:val="berschrift4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5Zchn">
    <w:name w:val="Überschrift 5 Zchn"/>
    <w:aliases w:val="SBB Überschrift 5 Zchn"/>
    <w:basedOn w:val="Absatz-Standardschriftart"/>
    <w:link w:val="berschrift5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6Zchn">
    <w:name w:val="Überschrift 6 Zchn"/>
    <w:aliases w:val="SBB Überschrift 6 Zchn"/>
    <w:basedOn w:val="Absatz-Standardschriftart"/>
    <w:link w:val="berschrift6"/>
    <w:uiPriority w:val="9"/>
    <w:rsid w:val="00F251B9"/>
    <w:rPr>
      <w:rFonts w:ascii="Arial" w:eastAsia="Times New Roman" w:hAnsi="Arial" w:cstheme="majorBidi"/>
      <w:bCs/>
      <w:kern w:val="32"/>
      <w:szCs w:val="26"/>
      <w:lang w:val="de-CH" w:eastAsia="de-CH"/>
    </w:rPr>
  </w:style>
  <w:style w:type="character" w:customStyle="1" w:styleId="berschrift7Zchn">
    <w:name w:val="Überschrift 7 Zchn"/>
    <w:aliases w:val="SBB Überschrift 7 Zchn"/>
    <w:basedOn w:val="Absatz-Standardschriftart"/>
    <w:link w:val="berschrift7"/>
    <w:uiPriority w:val="9"/>
    <w:rsid w:val="00F251B9"/>
    <w:rPr>
      <w:rFonts w:ascii="Arial" w:eastAsia="Times New Roman" w:hAnsi="Arial"/>
      <w:iCs/>
      <w:lang w:val="de-CH" w:eastAsia="de-CH"/>
    </w:rPr>
  </w:style>
  <w:style w:type="character" w:customStyle="1" w:styleId="berschrift8Zchn">
    <w:name w:val="Überschrift 8 Zchn"/>
    <w:aliases w:val="SBB Überschrift 8 Zchn"/>
    <w:basedOn w:val="Absatz-Standardschriftart"/>
    <w:link w:val="berschrift8"/>
    <w:uiPriority w:val="9"/>
    <w:rsid w:val="00F251B9"/>
    <w:rPr>
      <w:rFonts w:ascii="Arial" w:eastAsia="Times New Roman" w:hAnsi="Arial"/>
      <w:iCs/>
      <w:szCs w:val="20"/>
      <w:lang w:val="de-CH" w:eastAsia="de-CH"/>
    </w:rPr>
  </w:style>
  <w:style w:type="character" w:customStyle="1" w:styleId="berschrift9Zchn">
    <w:name w:val="Überschrift 9 Zchn"/>
    <w:aliases w:val="SBB Überschrift 9 Zchn"/>
    <w:basedOn w:val="Absatz-Standardschriftart"/>
    <w:link w:val="berschrift9"/>
    <w:uiPriority w:val="9"/>
    <w:rsid w:val="00CF503A"/>
    <w:rPr>
      <w:rFonts w:ascii="Arial" w:eastAsia="Times New Roman" w:hAnsi="Arial"/>
      <w:szCs w:val="20"/>
      <w:lang w:val="de-CH" w:eastAsia="de-CH"/>
    </w:rPr>
  </w:style>
  <w:style w:type="paragraph" w:styleId="Verzeichnis7">
    <w:name w:val="toc 7"/>
    <w:aliases w:val="SBB Verzeichnis 7"/>
    <w:basedOn w:val="Verzeichnis6"/>
    <w:next w:val="Standard"/>
    <w:autoRedefine/>
    <w:uiPriority w:val="39"/>
    <w:unhideWhenUsed/>
    <w:rsid w:val="00954B14"/>
    <w:pPr>
      <w:framePr w:wrap="notBeside"/>
    </w:pPr>
    <w:rPr>
      <w:noProof/>
    </w:rPr>
  </w:style>
  <w:style w:type="paragraph" w:styleId="Verzeichnis8">
    <w:name w:val="toc 8"/>
    <w:aliases w:val="SBB Verzeichnis 8"/>
    <w:basedOn w:val="Verzeichnis7"/>
    <w:next w:val="Standard"/>
    <w:autoRedefine/>
    <w:uiPriority w:val="39"/>
    <w:unhideWhenUsed/>
    <w:rsid w:val="00954B14"/>
    <w:pPr>
      <w:framePr w:wrap="notBeside"/>
    </w:pPr>
  </w:style>
  <w:style w:type="paragraph" w:styleId="Verzeichnis9">
    <w:name w:val="toc 9"/>
    <w:aliases w:val="SBB Verzeichnis 9"/>
    <w:basedOn w:val="Verzeichnis8"/>
    <w:next w:val="Standard"/>
    <w:autoRedefine/>
    <w:uiPriority w:val="39"/>
    <w:unhideWhenUsed/>
    <w:rsid w:val="00954B14"/>
    <w:pPr>
      <w:framePr w:wrap="notBeside"/>
    </w:pPr>
  </w:style>
  <w:style w:type="paragraph" w:customStyle="1" w:styleId="Vordruck11Fett">
    <w:name w:val="Vordruck11 Fett"/>
    <w:basedOn w:val="SBBVordruck11"/>
    <w:uiPriority w:val="10"/>
    <w:rsid w:val="00954B14"/>
    <w:rPr>
      <w:b/>
    </w:rPr>
  </w:style>
  <w:style w:type="paragraph" w:styleId="Zitat">
    <w:name w:val="Quote"/>
    <w:aliases w:val="SBB Zitat"/>
    <w:basedOn w:val="Standard"/>
    <w:next w:val="Standard"/>
    <w:link w:val="ZitatZchn"/>
    <w:uiPriority w:val="29"/>
    <w:qFormat/>
    <w:rsid w:val="00CF503A"/>
    <w:rPr>
      <w:i/>
      <w:iCs/>
      <w:color w:val="000000" w:themeColor="text1"/>
    </w:rPr>
  </w:style>
  <w:style w:type="character" w:customStyle="1" w:styleId="ZitatZchn">
    <w:name w:val="Zitat Zchn"/>
    <w:aliases w:val="SBB Zitat Zchn"/>
    <w:basedOn w:val="Absatz-Standardschriftart"/>
    <w:link w:val="Zitat"/>
    <w:uiPriority w:val="29"/>
    <w:rsid w:val="00CF503A"/>
    <w:rPr>
      <w:rFonts w:ascii="Arial" w:eastAsiaTheme="minorHAnsi" w:hAnsi="Arial"/>
      <w:i/>
      <w:iCs/>
      <w:color w:val="000000" w:themeColor="text1"/>
      <w:lang w:val="de-CH" w:eastAsia="en-US"/>
    </w:rPr>
  </w:style>
  <w:style w:type="paragraph" w:customStyle="1" w:styleId="Absenderzeile">
    <w:name w:val="Absenderzeile"/>
    <w:basedOn w:val="Standard"/>
    <w:link w:val="AbsenderzeileZchn"/>
    <w:rsid w:val="00954B14"/>
    <w:rPr>
      <w:rFonts w:eastAsia="Times New Roman" w:cs="Times New Roman"/>
      <w:noProof/>
      <w:sz w:val="14"/>
      <w:szCs w:val="14"/>
      <w:u w:val="single"/>
      <w:lang w:eastAsia="de-CH"/>
    </w:rPr>
  </w:style>
  <w:style w:type="character" w:customStyle="1" w:styleId="AbsenderzeileZchn">
    <w:name w:val="Absenderzeile Zchn"/>
    <w:basedOn w:val="Absatz-Standardschriftart"/>
    <w:link w:val="Absenderzeile"/>
    <w:rsid w:val="00954B14"/>
    <w:rPr>
      <w:rFonts w:ascii="Arial" w:eastAsia="Times New Roman" w:hAnsi="Arial" w:cs="Times New Roman"/>
      <w:noProof/>
      <w:sz w:val="14"/>
      <w:szCs w:val="14"/>
      <w:u w:val="single"/>
      <w:lang w:val="de-CH" w:eastAsia="de-CH"/>
    </w:rPr>
  </w:style>
  <w:style w:type="paragraph" w:customStyle="1" w:styleId="StandardNo">
    <w:name w:val="StandardNo"/>
    <w:basedOn w:val="Standard"/>
    <w:link w:val="StandardNoZchn"/>
    <w:rsid w:val="00954B14"/>
    <w:rPr>
      <w:rFonts w:eastAsia="Times New Roman" w:cs="Times New Roman"/>
      <w:noProof/>
      <w:szCs w:val="24"/>
      <w:lang w:eastAsia="de-CH"/>
    </w:rPr>
  </w:style>
  <w:style w:type="character" w:customStyle="1" w:styleId="StandardNoZchn">
    <w:name w:val="StandardNo Zchn"/>
    <w:basedOn w:val="Absatz-Standardschriftart"/>
    <w:link w:val="StandardNo"/>
    <w:rsid w:val="00954B14"/>
    <w:rPr>
      <w:rFonts w:ascii="Arial" w:eastAsia="Times New Roman" w:hAnsi="Arial" w:cs="Times New Roman"/>
      <w:noProof/>
      <w:szCs w:val="24"/>
      <w:lang w:val="de-CH" w:eastAsia="de-CH"/>
    </w:rPr>
  </w:style>
  <w:style w:type="table" w:customStyle="1" w:styleId="a">
    <w:basedOn w:val="NormaleTabelle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B1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BB">
  <a:themeElements>
    <a:clrScheme name="SBB">
      <a:dk1>
        <a:srgbClr val="000000"/>
      </a:dk1>
      <a:lt1>
        <a:srgbClr val="FFFFFF"/>
      </a:lt1>
      <a:dk2>
        <a:srgbClr val="B7B7B7"/>
      </a:dk2>
      <a:lt2>
        <a:srgbClr val="4C4C4C"/>
      </a:lt2>
      <a:accent1>
        <a:srgbClr val="ABADCB"/>
      </a:accent1>
      <a:accent2>
        <a:srgbClr val="6C6FA4"/>
      </a:accent2>
      <a:accent3>
        <a:srgbClr val="2D327D"/>
      </a:accent3>
      <a:accent4>
        <a:srgbClr val="FF9999"/>
      </a:accent4>
      <a:accent5>
        <a:srgbClr val="FF4C4C"/>
      </a:accent5>
      <a:accent6>
        <a:srgbClr val="FF0000"/>
      </a:accent6>
      <a:hlink>
        <a:srgbClr val="2D327D"/>
      </a:hlink>
      <a:folHlink>
        <a:srgbClr val="D5D6E5"/>
      </a:folHlink>
    </a:clrScheme>
    <a:fontScheme name="SB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318e0-5507-4d41-96ed-c005bf227d30" xsi:nil="true"/>
    <lcf76f155ced4ddcb4097134ff3c332f xmlns="6708af38-8017-4f71-8074-7321a93d2ecb">
      <Terms xmlns="http://schemas.microsoft.com/office/infopath/2007/PartnerControls"/>
    </lcf76f155ced4ddcb4097134ff3c332f>
    <Datum xmlns="6708af38-8017-4f71-8074-7321a93d2ecb" xsi:nil="true"/>
    <Favorit xmlns="6708af38-8017-4f71-8074-7321a93d2ecb" xsi:nil="true"/>
    <FavoritPrint xmlns="6708af38-8017-4f71-8074-7321a93d2ecb" xsi:nil="true"/>
    <Bild_x0020_ID xmlns="6708af38-8017-4f71-8074-7321a93d2ecb" xsi:nil="true"/>
    <Entscheidung xmlns="6708af38-8017-4f71-8074-7321a93d2ecb" xsi:nil="true"/>
    <Ort xmlns="6708af38-8017-4f71-8074-7321a93d2ecb" xsi:nil="true"/>
    <Klassifizierung xmlns="6708af38-8017-4f71-8074-7321a93d2ecb" xsi:nil="true"/>
    <Produkt xmlns="6708af38-8017-4f71-8074-7321a93d2e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3B069A96C149BBC3B017ED4235D6" ma:contentTypeVersion="33" ma:contentTypeDescription="Ein neues Dokument erstellen." ma:contentTypeScope="" ma:versionID="51f1f53d877ee77952ec200d6c2b1885">
  <xsd:schema xmlns:xsd="http://www.w3.org/2001/XMLSchema" xmlns:xs="http://www.w3.org/2001/XMLSchema" xmlns:p="http://schemas.microsoft.com/office/2006/metadata/properties" xmlns:ns2="6708af38-8017-4f71-8074-7321a93d2ecb" xmlns:ns3="2b0318e0-5507-4d41-96ed-c005bf227d30" targetNamespace="http://schemas.microsoft.com/office/2006/metadata/properties" ma:root="true" ma:fieldsID="01fa8c15b8fb17a48964d1b32e989926" ns2:_="" ns3:_="">
    <xsd:import namespace="6708af38-8017-4f71-8074-7321a93d2ecb"/>
    <xsd:import namespace="2b0318e0-5507-4d41-96ed-c005bf227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Klassifizierun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odukt" minOccurs="0"/>
                <xsd:element ref="ns2:Favorit" minOccurs="0"/>
                <xsd:element ref="ns2:Ort" minOccurs="0"/>
                <xsd:element ref="ns2:Bild_x0020_ID" minOccurs="0"/>
                <xsd:element ref="ns2:FavoritPrint" minOccurs="0"/>
                <xsd:element ref="ns2:Entscheidung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af38-8017-4f71-8074-7321a93d2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lassifizierung" ma:index="20" nillable="true" ma:displayName="Klassifizierung" ma:description="Dokumente, die nicht vom AIP Prozess klassifiziert wurden." ma:format="Dropdown" ma:internalName="Klassifizierung">
      <xsd:simpleType>
        <xsd:restriction base="dms:Choice">
          <xsd:enumeration value="Öffentlich"/>
          <xsd:enumeration value="Intern"/>
          <xsd:enumeration value="Vertraulich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9e4e11c-8fc3-4e54-b6fb-0e9031a96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dukt" ma:index="25" nillable="true" ma:displayName="Produkt" ma:format="Dropdown" ma:internalName="Produkt">
      <xsd:simpleType>
        <xsd:restriction base="dms:Choice">
          <xsd:enumeration value="Transportversicherung"/>
          <xsd:enumeration value="Cyberrisiken"/>
          <xsd:enumeration value="Fondskonto"/>
          <xsd:enumeration value="Obligationenfonds"/>
          <xsd:enumeration value="BaloiseCombi Haushalt"/>
          <xsd:enumeration value="BaloiseCombi Wertsache"/>
          <xsd:enumeration value="Betriebs-Haftpflichtversicherung KMU"/>
          <xsd:enumeration value="Vermögensberatung"/>
          <xsd:enumeration value="Baloise Plus"/>
          <xsd:enumeration value="Motorrad/Rollerversicherung"/>
          <xsd:enumeration value="Rechtsschutzversicherung"/>
          <xsd:enumeration value="Reiseversicherung"/>
          <xsd:enumeration value="Wohnen &amp; Recht (Website)"/>
          <xsd:enumeration value="Haushaltsversicherung"/>
          <xsd:enumeration value="Haushaltsversicherung YounGo"/>
          <xsd:enumeration value="Hausratkasko"/>
          <xsd:enumeration value="Haftpflicht"/>
          <xsd:enumeration value="Wertsachen und Elektronik"/>
          <xsd:enumeration value="Einzelgegenstände vom Handy bis zum Laptop"/>
          <xsd:enumeration value="Handy"/>
          <xsd:enumeration value="Laptop"/>
          <xsd:enumeration value="Tablet"/>
          <xsd:enumeration value="Wertsachen"/>
          <xsd:enumeration value="Cyber-Versicherung"/>
          <xsd:enumeration value="Rechtsschutz"/>
          <xsd:enumeration value="Wohneigentum (Website)"/>
          <xsd:enumeration value="Gebäudeversicherung"/>
          <xsd:enumeration value="Bauversicherung"/>
          <xsd:enumeration value="Fahrzeuge (Website)"/>
          <xsd:enumeration value="Autoversicherung"/>
          <xsd:enumeration value="Autoversicherung YounGo"/>
          <xsd:enumeration value="E-Auto"/>
          <xsd:enumeration value="Lieferwagen"/>
          <xsd:enumeration value="Wohnmobil und Wohnwagen"/>
          <xsd:enumeration value="Oldtimer"/>
          <xsd:enumeration value="Motorrad"/>
          <xsd:enumeration value="Motorrad &amp; Roller YounGo"/>
          <xsd:enumeration value="Velo"/>
          <xsd:enumeration value="E-Bike"/>
          <xsd:enumeration value="Boot"/>
          <xsd:enumeration value="Reisen &amp; Ferien (Website)"/>
          <xsd:enumeration value="Reiseversicherung"/>
          <xsd:enumeration value="Ferienversicherung"/>
          <xsd:enumeration value="Mietwagen"/>
          <xsd:enumeration value="Gepäck"/>
          <xsd:enumeration value="Annullierungskosten"/>
          <xsd:enumeration value="Personen (Website)"/>
          <xsd:enumeration value="Lebensversicherung"/>
          <xsd:enumeration value="Life Coach"/>
          <xsd:enumeration value="Baloise Safe Plan"/>
          <xsd:enumeration value="Baloise Safe Plan Kids"/>
          <xsd:enumeration value="Baloise Fondsplan"/>
          <xsd:enumeration value="Baloise Safe Invest"/>
          <xsd:enumeration value="Erwerbungsunfähigkeitsversicherung"/>
          <xsd:enumeration value="Todessfallrisikoversicherung"/>
          <xsd:enumeration value="Einzel-Unfallversicherung"/>
          <xsd:enumeration value="Einzel-Krankentaggeldversicherung"/>
          <xsd:enumeration value="Unfallversicherung für Hausangestellte"/>
          <xsd:enumeration value="Sparen und Zahlen (Website)"/>
          <xsd:enumeration value="Konten (Website)"/>
          <xsd:enumeration value="Bankpakete (Website)"/>
          <xsd:enumeration value="Bankpaket YounGo"/>
          <xsd:enumeration value="Easy"/>
          <xsd:enumeration value="Easy Plus"/>
          <xsd:enumeration value="Mieterauktion"/>
          <xsd:enumeration value="Sparen"/>
          <xsd:enumeration value="Konto-Sparen-Profit"/>
          <xsd:enumeration value="Konto-Sparen-Comfort"/>
          <xsd:enumeration value="Konto-Sparen-Bonus"/>
          <xsd:enumeration value="Kontokorrent"/>
          <xsd:enumeration value="Baloise Life Plus"/>
          <xsd:enumeration value="Konto online eröffnen"/>
          <xsd:enumeration value="Karten"/>
          <xsd:enumeration value="Visa Debit"/>
          <xsd:enumeration value="Visa Debit FAQ"/>
          <xsd:enumeration value="Kundenkarte"/>
          <xsd:enumeration value="Kreditkarte"/>
          <xsd:enumeration value="Prepaidkarte"/>
          <xsd:enumeration value="Reisezahlungsmittel"/>
          <xsd:enumeration value="Fremdwährung"/>
          <xsd:enumeration value="Swiss Bankers Travel"/>
          <xsd:enumeration value="Finanzieren (Website)"/>
          <xsd:enumeration value="Hypothek"/>
          <xsd:enumeration value="Erste Schritte zum Wohneigentum"/>
          <xsd:enumeration value="Online Hypothek"/>
          <xsd:enumeration value="Online Hypothek Promocode"/>
          <xsd:enumeration value="Festhypothek"/>
          <xsd:enumeration value="Baloise SARON Hypothek"/>
          <xsd:enumeration value="Variable Hypothek"/>
          <xsd:enumeration value="Hypothek Time Fix"/>
          <xsd:enumeration value="Modul Hypothek"/>
          <xsd:enumeration value="Zinsrabatte für den Hypothekenwechsel"/>
          <xsd:enumeration value="Zinsrabatte auf Festhypothek für Paare"/>
          <xsd:enumeration value="Zinsrabatt auf Festhypothek für Familien"/>
          <xsd:enumeration value="Baukredit"/>
          <xsd:enumeration value="Privatkredit"/>
          <xsd:enumeration value="Services (Website)"/>
          <xsd:enumeration value="E-Banking"/>
          <xsd:enumeration value="baloise e-banking"/>
          <xsd:enumeration value="nutzungsbedingunen"/>
          <xsd:enumeration value="sicherheit"/>
          <xsd:enumeration value="logout"/>
          <xsd:enumeration value="faq"/>
          <xsd:enumeration value="baloise mobile banking"/>
          <xsd:enumeration value="zahlungen"/>
          <xsd:enumeration value="Mobile Payment"/>
          <xsd:enumeration value="apple pay"/>
          <xsd:enumeration value="garmin pay"/>
          <xsd:enumeration value="fitbit pay"/>
          <xsd:enumeration value="google pay"/>
          <xsd:enumeration value="samsung pay"/>
          <xsd:enumeration value="twint"/>
          <xsd:enumeration value="Anlegen (Website)"/>
          <xsd:enumeration value="Zielbasiertes Anlegen"/>
          <xsd:enumeration value="Vermögensverwaltung"/>
          <xsd:enumeration value="Anlegen mit Berater"/>
          <xsd:enumeration value="Anlegen ohne Berater (Self Trade)"/>
          <xsd:enumeration value="Anlagefonds"/>
          <xsd:enumeration value="Fondskonto"/>
          <xsd:enumeration value="Obligationenfonds"/>
          <xsd:enumeration value="Aktienfonds"/>
          <xsd:enumeration value="Strategiefonds"/>
          <xsd:enumeration value="Systematic Fonds"/>
          <xsd:enumeration value="Themenfonds"/>
          <xsd:enumeration value="Immobilienfonds"/>
          <xsd:enumeration value="Festgeld"/>
          <xsd:enumeration value="Kassenobligationen"/>
          <xsd:enumeration value="Altersvorsorge"/>
          <xsd:enumeration value="Pensionsplanung"/>
          <xsd:enumeration value="Pensionsplanungsevents"/>
          <xsd:enumeration value="Finanzplanung"/>
          <xsd:enumeration value="INVEST Sparen 3 - Säule 3a"/>
          <xsd:enumeration value="Freizügigkeitskonto"/>
          <xsd:enumeration value="Renten- und Auszahlungspläne"/>
          <xsd:enumeration value="Rentsafe-time-alternative"/>
          <xsd:enumeration value="Leibrente"/>
          <xsd:enumeration value="Vorsorgelösungen"/>
          <xsd:enumeration value="Anlagelösungen in kombination mit einer Lebensversicherung"/>
          <xsd:enumeration value="Vorsorgeloesung in kombination mit dem vorsorgekonto 3a"/>
          <xsd:enumeration value="BVG Mix 15 Plus"/>
          <xsd:enumeration value="BVG Mix 25 Plus"/>
          <xsd:enumeration value="BVG Mix 40 Plus"/>
          <xsd:enumeration value="BVG Mix Dynamic Allocation"/>
          <xsd:enumeration value="BVG Mix Dynamic Allocation 0-80"/>
          <xsd:enumeration value="Aktien Global 0-100"/>
          <xsd:enumeration value="Börse &amp; Anlageempfehlungen"/>
          <xsd:enumeration value="Ratgeber"/>
          <xsd:enumeration value="Fondswissen"/>
          <xsd:enumeration value="Warum Anlagefonds"/>
          <xsd:enumeration value="Persönliche Anlagestrategie"/>
          <xsd:enumeration value="Zeitpunkt der Vorsorge"/>
          <xsd:enumeration value="Fonds in der Vorsorge"/>
          <xsd:enumeration value="Pensionierung planen"/>
          <xsd:enumeration value="Finanzen im Griff, Lebenstraum in Sicht"/>
          <xsd:enumeration value="Familie richtig absichern"/>
          <xsd:enumeration value="Risiken absichern, Familie schützen"/>
          <xsd:enumeration value="Schon vorgesorgt?"/>
          <xsd:enumeration value="Steuern sparen"/>
          <xsd:enumeration value="Nachlass regeln"/>
          <xsd:enumeration value="Sorglos in die Pensionierung"/>
          <xsd:enumeration value="Für jede Lebenssituation die richtige Vorsorge"/>
          <xsd:enumeration value="Angebot (Insti)"/>
          <xsd:enumeration value="für Pensionskassen (Insti)"/>
          <xsd:enumeration value="für Vermögensverwalter (Insti)"/>
          <xsd:enumeration value="für Banken (Insti)"/>
          <xsd:enumeration value="für Versicherungen (Insti)"/>
          <xsd:enumeration value="für weitere Institutionelle Kunden (Insti)"/>
          <xsd:enumeration value="Anlagelösungen (Insti)"/>
          <xsd:enumeration value="Aktien (Insti)"/>
          <xsd:enumeration value="Obligationen (Insti)"/>
          <xsd:enumeration value="Multi Assets (Insti)"/>
          <xsd:enumeration value="Alternative Anlagen (Insti)"/>
          <xsd:enumeration value="Immobilienfonds (Insti)"/>
          <xsd:enumeration value="Rückversicherung für Pensionskassen (Insti)"/>
          <xsd:enumeration value="ALM (Dienstleistungsangebot) (Insti)"/>
          <xsd:enumeration value="Blog (Insti)"/>
          <xsd:enumeration value="Oldtimer"/>
        </xsd:restriction>
      </xsd:simpleType>
    </xsd:element>
    <xsd:element name="Favorit" ma:index="26" nillable="true" ma:displayName="Favorit" ma:format="Dropdown" ma:internalName="Favori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Ort" ma:index="27" nillable="true" ma:displayName="Ort" ma:format="Dropdown" ma:internalName="Ort">
      <xsd:simpleType>
        <xsd:restriction base="dms:Choice">
          <xsd:enumeration value="Brandhub"/>
          <xsd:enumeration value="Getty"/>
          <xsd:enumeration value="Website/Triboni"/>
          <xsd:enumeration value="Adobe Stock"/>
          <xsd:enumeration value="Sonstige"/>
        </xsd:restriction>
      </xsd:simpleType>
    </xsd:element>
    <xsd:element name="Bild_x0020_ID" ma:index="28" nillable="true" ma:displayName="Bild ID" ma:internalName="Bild_x0020_ID">
      <xsd:simpleType>
        <xsd:restriction base="dms:Text">
          <xsd:maxLength value="255"/>
        </xsd:restriction>
      </xsd:simpleType>
    </xsd:element>
    <xsd:element name="FavoritPrint" ma:index="29" nillable="true" ma:displayName="Favorit Print" ma:format="Dropdown" ma:internalName="FavoritPrin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Entscheidung" ma:index="30" nillable="true" ma:displayName="Entscheidung" ma:format="Dropdown" ma:internalName="Entscheidung">
      <xsd:simpleType>
        <xsd:restriction base="dms:Choice">
          <xsd:enumeration value="Keyvisual"/>
          <xsd:enumeration value="2. Wahl"/>
          <xsd:enumeration value="3. Wahl"/>
          <xsd:enumeration value="No Go"/>
        </xsd:restriction>
      </xsd:simpleType>
    </xsd:element>
    <xsd:element name="Datum" ma:index="31" nillable="true" ma:displayName="Datum" ma:format="DateOnly" ma:internalName="Datum">
      <xsd:simpleType>
        <xsd:restriction base="dms:DateTim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18e0-5507-4d41-96ed-c005bf227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034a7db-2fec-4b7e-9115-b1549e680866}" ma:internalName="TaxCatchAll" ma:showField="CatchAllData" ma:web="2b0318e0-5507-4d41-96ed-c005bf227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jm3OsZeQybg2vxunCKQRXxONA==">AMUW2mWiZ8Gt7gdr6GgZpSI8OVXB/RdU06CDCpCS5OdBV/lbvCeqiuRvJ5d8EA835LmxvF+f6WAl0iybEVp4d1d8hLx3cxqRSroPaRa3UsaQewJquBzyyScEL3KTWsiQHCJluiyqHks23arsJ4W3/YDbBz/rxmlzsCCiT8gy5QHF+ml9/sps7veKFAwawPN/TZuP4GslO4VjZI9y1QL+opyPTwya2pfYQ7w8KF/XOCpUqwPO58o1BGbzP49H8N8HSrJWi+9NvUGiK2zbYTBppAb/VPiF4ApYrg==</go:docsCustomData>
</go:gDocsCustomXmlDataStorage>
</file>

<file path=customXml/itemProps1.xml><?xml version="1.0" encoding="utf-8"?>
<ds:datastoreItem xmlns:ds="http://schemas.openxmlformats.org/officeDocument/2006/customXml" ds:itemID="{AC3B0D94-8E8E-48BE-9232-F3C02AB011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4E875-257B-4E73-B443-B2E5B9C07CA6}">
  <ds:schemaRefs>
    <ds:schemaRef ds:uri="http://purl.org/dc/elements/1.1/"/>
    <ds:schemaRef ds:uri="http://schemas.microsoft.com/office/2006/metadata/properties"/>
    <ds:schemaRef ds:uri="6708af38-8017-4f71-8074-7321a93d2ec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2b0318e0-5507-4d41-96ed-c005bf227d3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0B0CFE-CEC9-47EA-BC58-F7D403D09E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3F8ED-78E3-41A3-BEFC-5150AD040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8af38-8017-4f71-8074-7321a93d2ecb"/>
    <ds:schemaRef ds:uri="2b0318e0-5507-4d41-96ed-c005bf227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78055ef-7607-46e5-9564-5469035a1b2e}" enabled="1" method="Standard" siteId="{eb3c68b9-0935-4046-8550-8bcaa4167e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Gerber Tiffany (KOM-MF-MKE)</dc:creator>
  <cp:lastModifiedBy>Olah, Dominique</cp:lastModifiedBy>
  <cp:revision>23</cp:revision>
  <dcterms:created xsi:type="dcterms:W3CDTF">2022-10-27T11:24:00Z</dcterms:created>
  <dcterms:modified xsi:type="dcterms:W3CDTF">2025-03-07T14:54:00Z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0x01010015173B069A96C149BBC3B017ED4235D6</vt:lpwstr>
  </property>
  <property fmtid="{D5CDD505-2E9C-101B-9397-08002B2CF9AE}" pid="3" name="Formular">
    <vt:lpwstr>Standard</vt:lpwstr>
  </property>
  <property fmtid="{D5CDD505-2E9C-101B-9397-08002B2CF9AE}" pid="4" name="FormularSeite">
    <vt:lpwstr>Brief</vt:lpwstr>
  </property>
  <property fmtid="{D5CDD505-2E9C-101B-9397-08002B2CF9AE}" pid="5" name="BenutzerVornameName">
    <vt:lpwstr>Tiffany Gerber</vt:lpwstr>
  </property>
  <property fmtid="{D5CDD505-2E9C-101B-9397-08002B2CF9AE}" pid="6" name="BenutzerVornameNameLinks">
    <vt:lpwstr/>
  </property>
  <property fmtid="{D5CDD505-2E9C-101B-9397-08002B2CF9AE}" pid="7" name="BenutzerOrt">
    <vt:lpwstr>Bern</vt:lpwstr>
  </property>
  <property fmtid="{D5CDD505-2E9C-101B-9397-08002B2CF9AE}" pid="8" name="BenutzerTelefonDirekt">
    <vt:lpwstr/>
  </property>
  <property fmtid="{D5CDD505-2E9C-101B-9397-08002B2CF9AE}" pid="9" name="BenutzerTelefaxDirekt">
    <vt:lpwstr/>
  </property>
  <property fmtid="{D5CDD505-2E9C-101B-9397-08002B2CF9AE}" pid="10" name="BenutzerMobil">
    <vt:lpwstr>+41 79 287 70 48</vt:lpwstr>
  </property>
  <property fmtid="{D5CDD505-2E9C-101B-9397-08002B2CF9AE}" pid="11" name="BenutzerEMail">
    <vt:lpwstr>tiffany.gerber@sbbcargo.com</vt:lpwstr>
  </property>
  <property fmtid="{D5CDD505-2E9C-101B-9397-08002B2CF9AE}" pid="12" name="BenutzerFunktion">
    <vt:lpwstr>Online- und Eventmanagerin</vt:lpwstr>
  </property>
  <property fmtid="{D5CDD505-2E9C-101B-9397-08002B2CF9AE}" pid="13" name="BenutzerFunktionLinks">
    <vt:lpwstr/>
  </property>
  <property fmtid="{D5CDD505-2E9C-101B-9397-08002B2CF9AE}" pid="14" name="FirmaRechtlicherFirmenname">
    <vt:lpwstr>SBB AG</vt:lpwstr>
  </property>
  <property fmtid="{D5CDD505-2E9C-101B-9397-08002B2CF9AE}" pid="15" name="FirmaAbkOrganisationseinheit">
    <vt:lpwstr>Infrastruktur</vt:lpwstr>
  </property>
  <property fmtid="{D5CDD505-2E9C-101B-9397-08002B2CF9AE}" pid="16" name="FirmaOrganisationseinheit">
    <vt:lpwstr/>
  </property>
  <property fmtid="{D5CDD505-2E9C-101B-9397-08002B2CF9AE}" pid="17" name="FirmaAdresse1">
    <vt:lpwstr>Trüsselstrasse 2</vt:lpwstr>
  </property>
  <property fmtid="{D5CDD505-2E9C-101B-9397-08002B2CF9AE}" pid="18" name="FirmaAdresse2">
    <vt:lpwstr/>
  </property>
  <property fmtid="{D5CDD505-2E9C-101B-9397-08002B2CF9AE}" pid="19" name="FirmaAdresse3">
    <vt:lpwstr>3000 Bern 65</vt:lpwstr>
  </property>
  <property fmtid="{D5CDD505-2E9C-101B-9397-08002B2CF9AE}" pid="20" name="FirmaTelefon">
    <vt:lpwstr/>
  </property>
  <property fmtid="{D5CDD505-2E9C-101B-9397-08002B2CF9AE}" pid="21" name="FirmaTelefax">
    <vt:lpwstr/>
  </property>
  <property fmtid="{D5CDD505-2E9C-101B-9397-08002B2CF9AE}" pid="22" name="FirmaInternet">
    <vt:lpwstr>www.sbb.ch</vt:lpwstr>
  </property>
  <property fmtid="{D5CDD505-2E9C-101B-9397-08002B2CF9AE}" pid="23" name="FirmaIntranet">
    <vt:lpwstr/>
  </property>
  <property fmtid="{D5CDD505-2E9C-101B-9397-08002B2CF9AE}" pid="24" name="FirmaLand">
    <vt:lpwstr>Schweiz</vt:lpwstr>
  </property>
  <property fmtid="{D5CDD505-2E9C-101B-9397-08002B2CF9AE}" pid="25" name="FirmaInternetIntranetFusszeile">
    <vt:lpwstr>www.sbb.ch</vt:lpwstr>
  </property>
  <property fmtid="{D5CDD505-2E9C-101B-9397-08002B2CF9AE}" pid="26" name="AdresseZusatz">
    <vt:lpwstr/>
  </property>
  <property fmtid="{D5CDD505-2E9C-101B-9397-08002B2CF9AE}" pid="27" name="Briefart">
    <vt:lpwstr>Inland</vt:lpwstr>
  </property>
  <property fmtid="{D5CDD505-2E9C-101B-9397-08002B2CF9AE}" pid="28" name="Abbrechen">
    <vt:lpwstr>0</vt:lpwstr>
  </property>
  <property fmtid="{D5CDD505-2E9C-101B-9397-08002B2CF9AE}" pid="29" name="VERSION">
    <vt:lpwstr>1.0.0</vt:lpwstr>
  </property>
  <property fmtid="{D5CDD505-2E9C-101B-9397-08002B2CF9AE}" pid="30" name="SBB">
    <vt:lpwstr>1</vt:lpwstr>
  </property>
  <property fmtid="{D5CDD505-2E9C-101B-9397-08002B2CF9AE}" pid="31" name="Status_0">
    <vt:lpwstr>In Arbeit|5da52893-878e-4f16-8c0f-6f1d371a87cc</vt:lpwstr>
  </property>
  <property fmtid="{D5CDD505-2E9C-101B-9397-08002B2CF9AE}" pid="32" name="Confidentiality_0">
    <vt:lpwstr>Intern|62a0be02-f36a-4921-b808-50c565cb6ae4</vt:lpwstr>
  </property>
  <property fmtid="{D5CDD505-2E9C-101B-9397-08002B2CF9AE}" pid="33" name="Confidentiality">
    <vt:lpwstr>2;#Intern|62a0be02-f36a-4921-b808-50c565cb6ae4</vt:lpwstr>
  </property>
  <property fmtid="{D5CDD505-2E9C-101B-9397-08002B2CF9AE}" pid="34" name="Status">
    <vt:lpwstr>1;#In Arbeit|5da52893-878e-4f16-8c0f-6f1d371a87cc</vt:lpwstr>
  </property>
  <property fmtid="{D5CDD505-2E9C-101B-9397-08002B2CF9AE}" pid="35" name="_dlc_DocIdItemGuid">
    <vt:lpwstr>bbb6682a-83f0-459e-906a-bb02bab7459a</vt:lpwstr>
  </property>
  <property fmtid="{D5CDD505-2E9C-101B-9397-08002B2CF9AE}" pid="36" name="MP_InheritedTags">
    <vt:lpwstr/>
  </property>
  <property fmtid="{D5CDD505-2E9C-101B-9397-08002B2CF9AE}" pid="37" name="AuthorisedAudience">
    <vt:lpwstr/>
  </property>
  <property fmtid="{D5CDD505-2E9C-101B-9397-08002B2CF9AE}" pid="38" name="Sensitivity">
    <vt:lpwstr>Intern</vt:lpwstr>
  </property>
  <property fmtid="{D5CDD505-2E9C-101B-9397-08002B2CF9AE}" pid="39" name="MSIP_Label_5bc72e09-8d7d-491f-a3d1-5693fc6e93f6_Enabled">
    <vt:lpwstr>true</vt:lpwstr>
  </property>
  <property fmtid="{D5CDD505-2E9C-101B-9397-08002B2CF9AE}" pid="40" name="MSIP_Label_5bc72e09-8d7d-491f-a3d1-5693fc6e93f6_SetDate">
    <vt:lpwstr>2020-08-21T12:24:33Z</vt:lpwstr>
  </property>
  <property fmtid="{D5CDD505-2E9C-101B-9397-08002B2CF9AE}" pid="41" name="MSIP_Label_5bc72e09-8d7d-491f-a3d1-5693fc6e93f6_Method">
    <vt:lpwstr>Privileged</vt:lpwstr>
  </property>
  <property fmtid="{D5CDD505-2E9C-101B-9397-08002B2CF9AE}" pid="42" name="MSIP_Label_5bc72e09-8d7d-491f-a3d1-5693fc6e93f6_Name">
    <vt:lpwstr>öffentlich</vt:lpwstr>
  </property>
  <property fmtid="{D5CDD505-2E9C-101B-9397-08002B2CF9AE}" pid="43" name="MSIP_Label_5bc72e09-8d7d-491f-a3d1-5693fc6e93f6_SiteId">
    <vt:lpwstr>2cda5d11-f0ac-46b3-967d-af1b2e1bd01a</vt:lpwstr>
  </property>
  <property fmtid="{D5CDD505-2E9C-101B-9397-08002B2CF9AE}" pid="44" name="MSIP_Label_5bc72e09-8d7d-491f-a3d1-5693fc6e93f6_ActionId">
    <vt:lpwstr>b48d26da-3895-441a-9590-00003191768f</vt:lpwstr>
  </property>
  <property fmtid="{D5CDD505-2E9C-101B-9397-08002B2CF9AE}" pid="45" name="MSIP_Label_5bc72e09-8d7d-491f-a3d1-5693fc6e93f6_ContentBits">
    <vt:lpwstr>0</vt:lpwstr>
  </property>
  <property fmtid="{D5CDD505-2E9C-101B-9397-08002B2CF9AE}" pid="46" name="Logo">
    <vt:lpwstr>LogoSBB</vt:lpwstr>
  </property>
  <property fmtid="{D5CDD505-2E9C-101B-9397-08002B2CF9AE}" pid="47" name="Microsoft Theme">
    <vt:lpwstr>C:\Users\u211848\AppData\Roaming\Microsoft\Templates\Document Themes\SBB.thmx 011</vt:lpwstr>
  </property>
  <property fmtid="{D5CDD505-2E9C-101B-9397-08002B2CF9AE}" pid="48" name="MediaServiceImageTags">
    <vt:lpwstr/>
  </property>
</Properties>
</file>