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fs5f44nzwesc" w:id="0"/>
      <w:bookmarkEnd w:id="0"/>
      <w:r w:rsidDel="00000000" w:rsidR="00000000" w:rsidRPr="00000000">
        <w:rPr>
          <w:rtl w:val="0"/>
        </w:rPr>
        <w:t xml:space="preserve">Zertifikat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Wir bestätigen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[[contact.gender]] [[contact.firstName]] [[contact.lastName]]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die erfolgreiche Teilnahme am Event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[[event.name]].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dieser Schulung wurden die folgenden Themenbereiche behandelt: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Space (inkl. Grundeinstellungen, User, Teams, Rollen &amp; Besonderheiten, Templates)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Dashboard (inkl. Event-Übersicht, Event-Erstellung inkl. Hinweis zu Besonderheiten User-Rollen, etc.)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Event-Center (Event-Center, Grundeinstellungen, Limits)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Kontakte (inkl. Definition von Kontaktinformationsfeldern, Import/Export Kontaktlisten, Filtern, Darstellung Kontaktübersicht)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Gruppen (inkl. Standard-Gruppe)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Gruppen-Token (inkl. Limitierung)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Referenten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Lettershop (“Persönliche Dokumente”)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Anmeldeformular (öffentl./privates Event, Willkommensbox, Kontaktinformationsfelder, Zusatzfragen inkl. Bedingungen &amp; Gruppenzuordnungen, Anmeldeformular Begleitungen, Systembenachrichtigungen)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Location (inkl. Aufzeigen mehrere Locations &amp; Hinweis zu Cookies)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Programm (inkl. Gruppenzuordnungen)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Website (inkl. Editor, Standard-Tag, Änderungen speichern, Vorschau &amp; Live-Schaltung)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Nachrichten (inkl. Hinweis zu automatisierten Nachrichten, Platzhaltern, Gruppenzuordnung, etc.)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Virtuelle Plattform (inkl. Setup, Chats, Umfragen, Moderatoren-Zurodnung, Streams)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Check-in-App / Check-in im Back-Office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Stände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Ticketing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Host-Management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Die Teilnahme an dieser Schulung qualifiziert dich an der Anwendung des evenito-Tools und dem Setup von Events.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Weitere Hilfestellungen findest du fortan in der Wissensdatenbank (help.evenito.com).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1409700" cy="9048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945" l="0" r="0" t="14864"/>
                  <a:stretch>
                    <a:fillRect/>
                  </a:stretch>
                </pic:blipFill>
                <pic:spPr>
                  <a:xfrm>
                    <a:off x="0" y="0"/>
                    <a:ext cx="1409700" cy="9048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